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E13BA" w14:textId="77777777" w:rsidR="001F4E36" w:rsidRPr="00657695" w:rsidRDefault="000C5ABA" w:rsidP="001F4E36">
      <w:pPr>
        <w:jc w:val="center"/>
        <w:rPr>
          <w:b/>
          <w:sz w:val="28"/>
          <w:szCs w:val="24"/>
          <w:highlight w:val="yellow"/>
          <w:lang w:val="uk-UA"/>
        </w:rPr>
      </w:pPr>
    </w:p>
    <w:p w14:paraId="74C7AF78" w14:textId="77777777" w:rsidR="001F4E36" w:rsidRPr="00657695" w:rsidRDefault="000C5ABA" w:rsidP="001F4E36">
      <w:pPr>
        <w:jc w:val="center"/>
        <w:rPr>
          <w:b/>
          <w:sz w:val="28"/>
          <w:szCs w:val="24"/>
          <w:highlight w:val="yellow"/>
          <w:lang w:val="uk-UA"/>
        </w:rPr>
      </w:pPr>
    </w:p>
    <w:p w14:paraId="2BA373D3" w14:textId="77777777" w:rsidR="001F4E36" w:rsidRPr="00657695" w:rsidRDefault="000C5ABA" w:rsidP="001F4E36">
      <w:pPr>
        <w:jc w:val="center"/>
        <w:rPr>
          <w:b/>
          <w:sz w:val="28"/>
          <w:szCs w:val="24"/>
          <w:highlight w:val="yellow"/>
          <w:lang w:val="uk-UA"/>
        </w:rPr>
      </w:pPr>
    </w:p>
    <w:p w14:paraId="389F286A" w14:textId="77777777" w:rsidR="001F4E36" w:rsidRPr="00657695" w:rsidRDefault="000C5ABA" w:rsidP="001F4E36">
      <w:pPr>
        <w:jc w:val="center"/>
        <w:rPr>
          <w:b/>
          <w:sz w:val="28"/>
          <w:szCs w:val="24"/>
          <w:highlight w:val="yellow"/>
          <w:lang w:val="uk-UA"/>
        </w:rPr>
      </w:pPr>
    </w:p>
    <w:p w14:paraId="4CDE3E47" w14:textId="77777777" w:rsidR="001F4E36" w:rsidRPr="00657695" w:rsidRDefault="000C5ABA" w:rsidP="001F4E36">
      <w:pPr>
        <w:jc w:val="center"/>
        <w:rPr>
          <w:b/>
          <w:sz w:val="28"/>
          <w:szCs w:val="24"/>
          <w:highlight w:val="yellow"/>
          <w:lang w:val="uk-UA"/>
        </w:rPr>
      </w:pPr>
    </w:p>
    <w:p w14:paraId="0508067C" w14:textId="77777777" w:rsidR="001F4E36" w:rsidRPr="00657695" w:rsidRDefault="000C5ABA" w:rsidP="001F4E36">
      <w:pPr>
        <w:jc w:val="center"/>
        <w:rPr>
          <w:b/>
          <w:sz w:val="28"/>
          <w:szCs w:val="24"/>
          <w:lang w:val="uk-UA"/>
        </w:rPr>
      </w:pPr>
    </w:p>
    <w:p w14:paraId="1FED6A9C" w14:textId="77777777" w:rsidR="001F4E36" w:rsidRPr="00657695" w:rsidRDefault="00067198" w:rsidP="001F4E36">
      <w:pPr>
        <w:jc w:val="center"/>
        <w:rPr>
          <w:b/>
          <w:sz w:val="28"/>
          <w:szCs w:val="24"/>
          <w:lang w:val="uk-UA"/>
        </w:rPr>
      </w:pPr>
      <w:r w:rsidRPr="00657695">
        <w:rPr>
          <w:b/>
          <w:sz w:val="28"/>
          <w:szCs w:val="24"/>
          <w:lang w:val="uk-UA"/>
        </w:rPr>
        <w:t>Технічне завдання</w:t>
      </w:r>
    </w:p>
    <w:p w14:paraId="2AA3C32E" w14:textId="1A140DD5" w:rsidR="001F4E36" w:rsidRPr="00657695" w:rsidRDefault="00C82F2E" w:rsidP="001F4E36">
      <w:pPr>
        <w:jc w:val="center"/>
        <w:rPr>
          <w:b/>
          <w:sz w:val="24"/>
          <w:szCs w:val="24"/>
          <w:highlight w:val="yellow"/>
          <w:lang w:val="uk-UA"/>
        </w:rPr>
      </w:pPr>
      <w:r w:rsidRPr="00657695">
        <w:rPr>
          <w:b/>
          <w:sz w:val="24"/>
          <w:szCs w:val="24"/>
          <w:lang w:val="uk-UA"/>
        </w:rPr>
        <w:t>із</w:t>
      </w:r>
      <w:r w:rsidR="00067198" w:rsidRPr="00657695">
        <w:rPr>
          <w:b/>
          <w:sz w:val="24"/>
          <w:szCs w:val="24"/>
          <w:lang w:val="uk-UA"/>
        </w:rPr>
        <w:t xml:space="preserve"> впровадження системи електронного документообігу </w:t>
      </w:r>
      <w:r w:rsidR="00D24B43">
        <w:rPr>
          <w:b/>
          <w:sz w:val="24"/>
          <w:szCs w:val="24"/>
          <w:lang w:val="uk-UA"/>
        </w:rPr>
        <w:t>для</w:t>
      </w:r>
      <w:r w:rsidR="00B338AC" w:rsidRPr="00B338AC">
        <w:rPr>
          <w:b/>
          <w:sz w:val="24"/>
          <w:szCs w:val="24"/>
          <w:lang w:val="ru-RU"/>
        </w:rPr>
        <w:t xml:space="preserve"> </w:t>
      </w:r>
      <w:proofErr w:type="spellStart"/>
      <w:r w:rsidR="00B338AC">
        <w:rPr>
          <w:b/>
          <w:sz w:val="24"/>
          <w:szCs w:val="24"/>
          <w:lang w:val="ru-RU"/>
        </w:rPr>
        <w:t>Луганськ</w:t>
      </w:r>
      <w:r w:rsidR="00D24B43">
        <w:rPr>
          <w:b/>
          <w:sz w:val="24"/>
          <w:szCs w:val="24"/>
          <w:lang w:val="uk-UA"/>
        </w:rPr>
        <w:t>ої</w:t>
      </w:r>
      <w:proofErr w:type="spellEnd"/>
      <w:r w:rsidR="00D24B43">
        <w:rPr>
          <w:b/>
          <w:sz w:val="24"/>
          <w:szCs w:val="24"/>
          <w:lang w:val="uk-UA"/>
        </w:rPr>
        <w:t xml:space="preserve"> ОДА</w:t>
      </w:r>
    </w:p>
    <w:p w14:paraId="6783885C" w14:textId="77777777" w:rsidR="001F4E36" w:rsidRPr="00657695" w:rsidRDefault="000C5ABA" w:rsidP="001F4E36">
      <w:pPr>
        <w:jc w:val="center"/>
        <w:rPr>
          <w:b/>
          <w:sz w:val="24"/>
          <w:szCs w:val="24"/>
          <w:highlight w:val="yellow"/>
          <w:lang w:val="uk-UA"/>
        </w:rPr>
      </w:pPr>
    </w:p>
    <w:p w14:paraId="3C132AA8" w14:textId="77777777" w:rsidR="001F4E36" w:rsidRPr="00657695" w:rsidRDefault="000C5ABA" w:rsidP="001F4E36">
      <w:pPr>
        <w:jc w:val="center"/>
        <w:rPr>
          <w:b/>
          <w:sz w:val="24"/>
          <w:szCs w:val="24"/>
          <w:highlight w:val="yellow"/>
          <w:lang w:val="uk-UA"/>
        </w:rPr>
      </w:pPr>
    </w:p>
    <w:p w14:paraId="465844D3" w14:textId="77777777" w:rsidR="001F4E36" w:rsidRPr="00657695" w:rsidRDefault="000C5ABA" w:rsidP="001F4E36">
      <w:pPr>
        <w:jc w:val="center"/>
        <w:rPr>
          <w:b/>
          <w:sz w:val="24"/>
          <w:szCs w:val="24"/>
          <w:highlight w:val="yellow"/>
          <w:lang w:val="uk-UA"/>
        </w:rPr>
      </w:pPr>
    </w:p>
    <w:p w14:paraId="43552BAB" w14:textId="77777777" w:rsidR="001F4E36" w:rsidRPr="00657695" w:rsidRDefault="000C5ABA" w:rsidP="001F4E36">
      <w:pPr>
        <w:jc w:val="center"/>
        <w:rPr>
          <w:b/>
          <w:sz w:val="24"/>
          <w:szCs w:val="24"/>
          <w:highlight w:val="yellow"/>
          <w:lang w:val="uk-UA"/>
        </w:rPr>
      </w:pPr>
    </w:p>
    <w:p w14:paraId="357910DE" w14:textId="77777777" w:rsidR="001F4E36" w:rsidRPr="00657695" w:rsidRDefault="000C5ABA" w:rsidP="001F4E36">
      <w:pPr>
        <w:jc w:val="center"/>
        <w:rPr>
          <w:b/>
          <w:sz w:val="24"/>
          <w:szCs w:val="24"/>
          <w:highlight w:val="yellow"/>
          <w:lang w:val="uk-UA"/>
        </w:rPr>
      </w:pPr>
    </w:p>
    <w:p w14:paraId="0088F503" w14:textId="77777777" w:rsidR="001F4E36" w:rsidRPr="00657695" w:rsidRDefault="000C5ABA" w:rsidP="001F4E36">
      <w:pPr>
        <w:jc w:val="center"/>
        <w:rPr>
          <w:b/>
          <w:sz w:val="24"/>
          <w:szCs w:val="24"/>
          <w:highlight w:val="yellow"/>
          <w:lang w:val="uk-UA"/>
        </w:rPr>
      </w:pPr>
    </w:p>
    <w:p w14:paraId="212C17D5" w14:textId="77777777" w:rsidR="001F4E36" w:rsidRPr="00657695" w:rsidRDefault="000C5ABA" w:rsidP="001F4E36">
      <w:pPr>
        <w:jc w:val="center"/>
        <w:rPr>
          <w:b/>
          <w:sz w:val="24"/>
          <w:szCs w:val="24"/>
          <w:highlight w:val="yellow"/>
          <w:lang w:val="uk-UA"/>
        </w:rPr>
      </w:pPr>
    </w:p>
    <w:p w14:paraId="339B1282" w14:textId="77777777" w:rsidR="001F4E36" w:rsidRPr="00657695" w:rsidRDefault="000C5ABA" w:rsidP="001F4E36">
      <w:pPr>
        <w:jc w:val="center"/>
        <w:rPr>
          <w:b/>
          <w:sz w:val="24"/>
          <w:szCs w:val="24"/>
          <w:highlight w:val="yellow"/>
          <w:lang w:val="uk-UA"/>
        </w:rPr>
      </w:pPr>
    </w:p>
    <w:p w14:paraId="5F21D92F" w14:textId="77777777" w:rsidR="001F4E36" w:rsidRPr="00657695" w:rsidRDefault="000C5ABA" w:rsidP="001F4E36">
      <w:pPr>
        <w:jc w:val="center"/>
        <w:rPr>
          <w:b/>
          <w:sz w:val="24"/>
          <w:szCs w:val="24"/>
          <w:highlight w:val="yellow"/>
          <w:lang w:val="uk-UA"/>
        </w:rPr>
      </w:pPr>
    </w:p>
    <w:p w14:paraId="3095BB00" w14:textId="77777777" w:rsidR="001F4E36" w:rsidRPr="00657695" w:rsidRDefault="000C5ABA" w:rsidP="001F4E36">
      <w:pPr>
        <w:jc w:val="center"/>
        <w:rPr>
          <w:b/>
          <w:sz w:val="24"/>
          <w:szCs w:val="24"/>
          <w:highlight w:val="yellow"/>
          <w:lang w:val="uk-UA"/>
        </w:rPr>
      </w:pPr>
    </w:p>
    <w:p w14:paraId="7B33C5C4" w14:textId="77777777" w:rsidR="001F4E36" w:rsidRPr="00657695" w:rsidRDefault="000C5ABA" w:rsidP="001F4E36">
      <w:pPr>
        <w:jc w:val="center"/>
        <w:rPr>
          <w:b/>
          <w:sz w:val="24"/>
          <w:szCs w:val="24"/>
          <w:highlight w:val="yellow"/>
          <w:lang w:val="uk-UA"/>
        </w:rPr>
      </w:pPr>
    </w:p>
    <w:p w14:paraId="50B64C66" w14:textId="77777777" w:rsidR="002152CD" w:rsidRPr="00657695" w:rsidRDefault="002152CD" w:rsidP="001F4E36">
      <w:pPr>
        <w:jc w:val="center"/>
        <w:rPr>
          <w:b/>
          <w:sz w:val="24"/>
          <w:szCs w:val="24"/>
          <w:lang w:val="uk-UA"/>
        </w:rPr>
      </w:pPr>
    </w:p>
    <w:p w14:paraId="4B692096" w14:textId="77777777" w:rsidR="002152CD" w:rsidRPr="00657695" w:rsidRDefault="002152CD" w:rsidP="001F4E36">
      <w:pPr>
        <w:jc w:val="center"/>
        <w:rPr>
          <w:b/>
          <w:sz w:val="24"/>
          <w:szCs w:val="24"/>
          <w:lang w:val="uk-UA"/>
        </w:rPr>
      </w:pPr>
    </w:p>
    <w:p w14:paraId="0C36D715" w14:textId="1AB6D505" w:rsidR="001F4E36" w:rsidRDefault="00B338AC" w:rsidP="001F4E36">
      <w:pPr>
        <w:jc w:val="center"/>
        <w:rPr>
          <w:b/>
          <w:sz w:val="24"/>
          <w:szCs w:val="24"/>
          <w:lang w:val="uk-UA"/>
        </w:rPr>
      </w:pPr>
      <w:r>
        <w:rPr>
          <w:b/>
          <w:sz w:val="24"/>
          <w:szCs w:val="24"/>
          <w:lang w:val="uk-UA"/>
        </w:rPr>
        <w:t>Грудень</w:t>
      </w:r>
      <w:r w:rsidR="00067198" w:rsidRPr="00657695">
        <w:rPr>
          <w:b/>
          <w:sz w:val="24"/>
          <w:szCs w:val="24"/>
          <w:lang w:val="uk-UA"/>
        </w:rPr>
        <w:t xml:space="preserve"> 20</w:t>
      </w:r>
      <w:r>
        <w:rPr>
          <w:b/>
          <w:sz w:val="24"/>
          <w:szCs w:val="24"/>
          <w:lang w:val="uk-UA"/>
        </w:rPr>
        <w:t>20</w:t>
      </w:r>
      <w:r w:rsidR="00067198" w:rsidRPr="00657695">
        <w:rPr>
          <w:b/>
          <w:sz w:val="24"/>
          <w:szCs w:val="24"/>
          <w:lang w:val="uk-UA"/>
        </w:rPr>
        <w:t xml:space="preserve"> р.</w:t>
      </w:r>
    </w:p>
    <w:p w14:paraId="7316D184" w14:textId="4D70B7B4" w:rsidR="00B338AC" w:rsidRDefault="00B338AC">
      <w:pPr>
        <w:rPr>
          <w:b/>
          <w:sz w:val="24"/>
          <w:szCs w:val="24"/>
          <w:lang w:val="uk-UA"/>
        </w:rPr>
      </w:pPr>
      <w:r>
        <w:rPr>
          <w:b/>
          <w:sz w:val="24"/>
          <w:szCs w:val="24"/>
          <w:lang w:val="uk-UA"/>
        </w:rPr>
        <w:br w:type="page"/>
      </w:r>
    </w:p>
    <w:p w14:paraId="78444CE1" w14:textId="77777777" w:rsidR="00B338AC" w:rsidRPr="00657695" w:rsidRDefault="00B338AC" w:rsidP="001F4E36">
      <w:pPr>
        <w:jc w:val="center"/>
        <w:rPr>
          <w:b/>
          <w:sz w:val="24"/>
          <w:szCs w:val="24"/>
          <w:lang w:val="uk-UA"/>
        </w:rPr>
      </w:pPr>
    </w:p>
    <w:p w14:paraId="2EE6033E" w14:textId="77777777" w:rsidR="001F4E36" w:rsidRPr="00657695" w:rsidRDefault="000C5ABA">
      <w:pPr>
        <w:rPr>
          <w:b/>
          <w:highlight w:val="yellow"/>
          <w:lang w:val="uk-UA"/>
        </w:rPr>
      </w:pPr>
    </w:p>
    <w:sdt>
      <w:sdtPr>
        <w:rPr>
          <w:rFonts w:asciiTheme="minorHAnsi" w:eastAsiaTheme="minorHAnsi" w:hAnsiTheme="minorHAnsi" w:cstheme="minorBidi"/>
          <w:color w:val="auto"/>
          <w:sz w:val="22"/>
          <w:szCs w:val="22"/>
          <w:lang w:val="uk-UA"/>
        </w:rPr>
        <w:id w:val="-684139331"/>
        <w:docPartObj>
          <w:docPartGallery w:val="Table of Contents"/>
          <w:docPartUnique/>
        </w:docPartObj>
      </w:sdtPr>
      <w:sdtEndPr>
        <w:rPr>
          <w:b/>
          <w:bCs/>
        </w:rPr>
      </w:sdtEndPr>
      <w:sdtContent>
        <w:p w14:paraId="4917275B" w14:textId="77777777" w:rsidR="001F4E36" w:rsidRPr="00657695" w:rsidRDefault="00067198">
          <w:pPr>
            <w:pStyle w:val="a7"/>
            <w:rPr>
              <w:lang w:val="uk-UA"/>
            </w:rPr>
          </w:pPr>
          <w:r w:rsidRPr="00657695">
            <w:rPr>
              <w:lang w:val="uk-UA"/>
            </w:rPr>
            <w:t>Зміст</w:t>
          </w:r>
        </w:p>
        <w:p w14:paraId="1DD1DC12" w14:textId="7C85FC51" w:rsidR="00254F03" w:rsidRDefault="00067198">
          <w:pPr>
            <w:pStyle w:val="11"/>
            <w:tabs>
              <w:tab w:val="left" w:pos="440"/>
              <w:tab w:val="right" w:leader="dot" w:pos="9016"/>
            </w:tabs>
            <w:rPr>
              <w:rFonts w:eastAsiaTheme="minorEastAsia"/>
              <w:noProof/>
              <w:lang w:val="ru-RU" w:eastAsia="ru-RU"/>
            </w:rPr>
          </w:pPr>
          <w:r w:rsidRPr="00657695">
            <w:rPr>
              <w:lang w:val="uk-UA"/>
            </w:rPr>
            <w:fldChar w:fldCharType="begin"/>
          </w:r>
          <w:r w:rsidRPr="00657695">
            <w:rPr>
              <w:lang w:val="uk-UA"/>
            </w:rPr>
            <w:instrText xml:space="preserve"> TOC \o "1-3" \h \z \u </w:instrText>
          </w:r>
          <w:r w:rsidRPr="00657695">
            <w:rPr>
              <w:lang w:val="uk-UA"/>
            </w:rPr>
            <w:fldChar w:fldCharType="separate"/>
          </w:r>
          <w:hyperlink w:anchor="_Toc58412238" w:history="1">
            <w:r w:rsidR="00254F03" w:rsidRPr="002E0ADA">
              <w:rPr>
                <w:rStyle w:val="a8"/>
                <w:noProof/>
                <w:lang w:val="uk-UA"/>
              </w:rPr>
              <w:t>1.</w:t>
            </w:r>
            <w:r w:rsidR="00254F03">
              <w:rPr>
                <w:rFonts w:eastAsiaTheme="minorEastAsia"/>
                <w:noProof/>
                <w:lang w:val="ru-RU" w:eastAsia="ru-RU"/>
              </w:rPr>
              <w:tab/>
            </w:r>
            <w:r w:rsidR="00254F03" w:rsidRPr="002E0ADA">
              <w:rPr>
                <w:rStyle w:val="a8"/>
                <w:noProof/>
                <w:lang w:val="uk-UA"/>
              </w:rPr>
              <w:t>Мета Технічного завдання</w:t>
            </w:r>
            <w:r w:rsidR="00254F03">
              <w:rPr>
                <w:noProof/>
                <w:webHidden/>
              </w:rPr>
              <w:tab/>
            </w:r>
            <w:r w:rsidR="00254F03">
              <w:rPr>
                <w:noProof/>
                <w:webHidden/>
              </w:rPr>
              <w:fldChar w:fldCharType="begin"/>
            </w:r>
            <w:r w:rsidR="00254F03">
              <w:rPr>
                <w:noProof/>
                <w:webHidden/>
              </w:rPr>
              <w:instrText xml:space="preserve"> PAGEREF _Toc58412238 \h </w:instrText>
            </w:r>
            <w:r w:rsidR="00254F03">
              <w:rPr>
                <w:noProof/>
                <w:webHidden/>
              </w:rPr>
            </w:r>
            <w:r w:rsidR="00254F03">
              <w:rPr>
                <w:noProof/>
                <w:webHidden/>
              </w:rPr>
              <w:fldChar w:fldCharType="separate"/>
            </w:r>
            <w:r w:rsidR="00254F03">
              <w:rPr>
                <w:noProof/>
                <w:webHidden/>
              </w:rPr>
              <w:t>3</w:t>
            </w:r>
            <w:r w:rsidR="00254F03">
              <w:rPr>
                <w:noProof/>
                <w:webHidden/>
              </w:rPr>
              <w:fldChar w:fldCharType="end"/>
            </w:r>
          </w:hyperlink>
        </w:p>
        <w:p w14:paraId="16F46653" w14:textId="23A2B767" w:rsidR="00254F03" w:rsidRDefault="00254F03">
          <w:pPr>
            <w:pStyle w:val="11"/>
            <w:tabs>
              <w:tab w:val="left" w:pos="440"/>
              <w:tab w:val="right" w:leader="dot" w:pos="9016"/>
            </w:tabs>
            <w:rPr>
              <w:rFonts w:eastAsiaTheme="minorEastAsia"/>
              <w:noProof/>
              <w:lang w:val="ru-RU" w:eastAsia="ru-RU"/>
            </w:rPr>
          </w:pPr>
          <w:hyperlink w:anchor="_Toc58412239" w:history="1">
            <w:r w:rsidRPr="002E0ADA">
              <w:rPr>
                <w:rStyle w:val="a8"/>
                <w:noProof/>
                <w:lang w:val="uk-UA"/>
              </w:rPr>
              <w:t>2.</w:t>
            </w:r>
            <w:r>
              <w:rPr>
                <w:rFonts w:eastAsiaTheme="minorEastAsia"/>
                <w:noProof/>
                <w:lang w:val="ru-RU" w:eastAsia="ru-RU"/>
              </w:rPr>
              <w:tab/>
            </w:r>
            <w:r w:rsidRPr="002E0ADA">
              <w:rPr>
                <w:rStyle w:val="a8"/>
                <w:noProof/>
                <w:lang w:val="uk-UA"/>
              </w:rPr>
              <w:t>Обсяг робіт</w:t>
            </w:r>
            <w:r>
              <w:rPr>
                <w:noProof/>
                <w:webHidden/>
              </w:rPr>
              <w:tab/>
            </w:r>
            <w:r>
              <w:rPr>
                <w:noProof/>
                <w:webHidden/>
              </w:rPr>
              <w:fldChar w:fldCharType="begin"/>
            </w:r>
            <w:r>
              <w:rPr>
                <w:noProof/>
                <w:webHidden/>
              </w:rPr>
              <w:instrText xml:space="preserve"> PAGEREF _Toc58412239 \h </w:instrText>
            </w:r>
            <w:r>
              <w:rPr>
                <w:noProof/>
                <w:webHidden/>
              </w:rPr>
            </w:r>
            <w:r>
              <w:rPr>
                <w:noProof/>
                <w:webHidden/>
              </w:rPr>
              <w:fldChar w:fldCharType="separate"/>
            </w:r>
            <w:r>
              <w:rPr>
                <w:noProof/>
                <w:webHidden/>
              </w:rPr>
              <w:t>3</w:t>
            </w:r>
            <w:r>
              <w:rPr>
                <w:noProof/>
                <w:webHidden/>
              </w:rPr>
              <w:fldChar w:fldCharType="end"/>
            </w:r>
          </w:hyperlink>
        </w:p>
        <w:p w14:paraId="39063214" w14:textId="42A0006A" w:rsidR="00254F03" w:rsidRDefault="00254F03">
          <w:pPr>
            <w:pStyle w:val="11"/>
            <w:tabs>
              <w:tab w:val="left" w:pos="440"/>
              <w:tab w:val="right" w:leader="dot" w:pos="9016"/>
            </w:tabs>
            <w:rPr>
              <w:rFonts w:eastAsiaTheme="minorEastAsia"/>
              <w:noProof/>
              <w:lang w:val="ru-RU" w:eastAsia="ru-RU"/>
            </w:rPr>
          </w:pPr>
          <w:hyperlink w:anchor="_Toc58412240" w:history="1">
            <w:r w:rsidRPr="002E0ADA">
              <w:rPr>
                <w:rStyle w:val="a8"/>
                <w:noProof/>
                <w:lang w:val="uk-UA"/>
              </w:rPr>
              <w:t>3.</w:t>
            </w:r>
            <w:r>
              <w:rPr>
                <w:rFonts w:eastAsiaTheme="minorEastAsia"/>
                <w:noProof/>
                <w:lang w:val="ru-RU" w:eastAsia="ru-RU"/>
              </w:rPr>
              <w:tab/>
            </w:r>
            <w:r w:rsidRPr="002E0ADA">
              <w:rPr>
                <w:rStyle w:val="a8"/>
                <w:noProof/>
                <w:lang w:val="uk-UA"/>
              </w:rPr>
              <w:t>Кваліфікаційні критерії до учасників торгів</w:t>
            </w:r>
            <w:r>
              <w:rPr>
                <w:noProof/>
                <w:webHidden/>
              </w:rPr>
              <w:tab/>
            </w:r>
            <w:r>
              <w:rPr>
                <w:noProof/>
                <w:webHidden/>
              </w:rPr>
              <w:fldChar w:fldCharType="begin"/>
            </w:r>
            <w:r>
              <w:rPr>
                <w:noProof/>
                <w:webHidden/>
              </w:rPr>
              <w:instrText xml:space="preserve"> PAGEREF _Toc58412240 \h </w:instrText>
            </w:r>
            <w:r>
              <w:rPr>
                <w:noProof/>
                <w:webHidden/>
              </w:rPr>
            </w:r>
            <w:r>
              <w:rPr>
                <w:noProof/>
                <w:webHidden/>
              </w:rPr>
              <w:fldChar w:fldCharType="separate"/>
            </w:r>
            <w:r>
              <w:rPr>
                <w:noProof/>
                <w:webHidden/>
              </w:rPr>
              <w:t>5</w:t>
            </w:r>
            <w:r>
              <w:rPr>
                <w:noProof/>
                <w:webHidden/>
              </w:rPr>
              <w:fldChar w:fldCharType="end"/>
            </w:r>
          </w:hyperlink>
        </w:p>
        <w:p w14:paraId="3DBBFE62" w14:textId="1BF45896" w:rsidR="00254F03" w:rsidRDefault="00254F03">
          <w:pPr>
            <w:pStyle w:val="11"/>
            <w:tabs>
              <w:tab w:val="left" w:pos="440"/>
              <w:tab w:val="right" w:leader="dot" w:pos="9016"/>
            </w:tabs>
            <w:rPr>
              <w:rFonts w:eastAsiaTheme="minorEastAsia"/>
              <w:noProof/>
              <w:lang w:val="ru-RU" w:eastAsia="ru-RU"/>
            </w:rPr>
          </w:pPr>
          <w:hyperlink w:anchor="_Toc58412241" w:history="1">
            <w:r w:rsidRPr="002E0ADA">
              <w:rPr>
                <w:rStyle w:val="a8"/>
                <w:noProof/>
                <w:lang w:val="uk-UA"/>
              </w:rPr>
              <w:t>4.</w:t>
            </w:r>
            <w:r>
              <w:rPr>
                <w:rFonts w:eastAsiaTheme="minorEastAsia"/>
                <w:noProof/>
                <w:lang w:val="ru-RU" w:eastAsia="ru-RU"/>
              </w:rPr>
              <w:tab/>
            </w:r>
            <w:r w:rsidRPr="002E0ADA">
              <w:rPr>
                <w:rStyle w:val="a8"/>
                <w:noProof/>
                <w:lang w:val="uk-UA"/>
              </w:rPr>
              <w:t>Функціональні та технічні вимоги рішення СЕД мають бути впроваджені в  Луганській ОДА</w:t>
            </w:r>
            <w:r>
              <w:rPr>
                <w:noProof/>
                <w:webHidden/>
              </w:rPr>
              <w:tab/>
            </w:r>
            <w:r>
              <w:rPr>
                <w:noProof/>
                <w:webHidden/>
              </w:rPr>
              <w:fldChar w:fldCharType="begin"/>
            </w:r>
            <w:r>
              <w:rPr>
                <w:noProof/>
                <w:webHidden/>
              </w:rPr>
              <w:instrText xml:space="preserve"> PAGEREF _Toc58412241 \h </w:instrText>
            </w:r>
            <w:r>
              <w:rPr>
                <w:noProof/>
                <w:webHidden/>
              </w:rPr>
            </w:r>
            <w:r>
              <w:rPr>
                <w:noProof/>
                <w:webHidden/>
              </w:rPr>
              <w:fldChar w:fldCharType="separate"/>
            </w:r>
            <w:r>
              <w:rPr>
                <w:noProof/>
                <w:webHidden/>
              </w:rPr>
              <w:t>6</w:t>
            </w:r>
            <w:r>
              <w:rPr>
                <w:noProof/>
                <w:webHidden/>
              </w:rPr>
              <w:fldChar w:fldCharType="end"/>
            </w:r>
          </w:hyperlink>
        </w:p>
        <w:p w14:paraId="701ADCA0" w14:textId="336880AC" w:rsidR="00254F03" w:rsidRDefault="00254F03">
          <w:pPr>
            <w:pStyle w:val="21"/>
            <w:tabs>
              <w:tab w:val="left" w:pos="880"/>
              <w:tab w:val="right" w:leader="dot" w:pos="9016"/>
            </w:tabs>
            <w:rPr>
              <w:rFonts w:eastAsiaTheme="minorEastAsia"/>
              <w:noProof/>
              <w:lang w:val="ru-RU" w:eastAsia="ru-RU"/>
            </w:rPr>
          </w:pPr>
          <w:hyperlink w:anchor="_Toc58412242" w:history="1">
            <w:r w:rsidRPr="002E0ADA">
              <w:rPr>
                <w:rStyle w:val="a8"/>
                <w:noProof/>
                <w:lang w:val="uk-UA"/>
              </w:rPr>
              <w:t>4.1.</w:t>
            </w:r>
            <w:r>
              <w:rPr>
                <w:rFonts w:eastAsiaTheme="minorEastAsia"/>
                <w:noProof/>
                <w:lang w:val="ru-RU" w:eastAsia="ru-RU"/>
              </w:rPr>
              <w:tab/>
            </w:r>
            <w:r w:rsidRPr="002E0ADA">
              <w:rPr>
                <w:rStyle w:val="a8"/>
                <w:noProof/>
                <w:lang w:val="uk-UA"/>
              </w:rPr>
              <w:t>Мета та цілі впровадження рішення СЕД</w:t>
            </w:r>
            <w:r>
              <w:rPr>
                <w:noProof/>
                <w:webHidden/>
              </w:rPr>
              <w:tab/>
            </w:r>
            <w:r>
              <w:rPr>
                <w:noProof/>
                <w:webHidden/>
              </w:rPr>
              <w:fldChar w:fldCharType="begin"/>
            </w:r>
            <w:r>
              <w:rPr>
                <w:noProof/>
                <w:webHidden/>
              </w:rPr>
              <w:instrText xml:space="preserve"> PAGEREF _Toc58412242 \h </w:instrText>
            </w:r>
            <w:r>
              <w:rPr>
                <w:noProof/>
                <w:webHidden/>
              </w:rPr>
            </w:r>
            <w:r>
              <w:rPr>
                <w:noProof/>
                <w:webHidden/>
              </w:rPr>
              <w:fldChar w:fldCharType="separate"/>
            </w:r>
            <w:r>
              <w:rPr>
                <w:noProof/>
                <w:webHidden/>
              </w:rPr>
              <w:t>6</w:t>
            </w:r>
            <w:r>
              <w:rPr>
                <w:noProof/>
                <w:webHidden/>
              </w:rPr>
              <w:fldChar w:fldCharType="end"/>
            </w:r>
          </w:hyperlink>
        </w:p>
        <w:p w14:paraId="518EDCF6" w14:textId="4C415448" w:rsidR="00254F03" w:rsidRDefault="00254F03">
          <w:pPr>
            <w:pStyle w:val="21"/>
            <w:tabs>
              <w:tab w:val="left" w:pos="880"/>
              <w:tab w:val="right" w:leader="dot" w:pos="9016"/>
            </w:tabs>
            <w:rPr>
              <w:rFonts w:eastAsiaTheme="minorEastAsia"/>
              <w:noProof/>
              <w:lang w:val="ru-RU" w:eastAsia="ru-RU"/>
            </w:rPr>
          </w:pPr>
          <w:hyperlink w:anchor="_Toc58412243" w:history="1">
            <w:r w:rsidRPr="002E0ADA">
              <w:rPr>
                <w:rStyle w:val="a8"/>
                <w:noProof/>
                <w:lang w:val="uk-UA"/>
              </w:rPr>
              <w:t>4.2.</w:t>
            </w:r>
            <w:r>
              <w:rPr>
                <w:rFonts w:eastAsiaTheme="minorEastAsia"/>
                <w:noProof/>
                <w:lang w:val="ru-RU" w:eastAsia="ru-RU"/>
              </w:rPr>
              <w:tab/>
            </w:r>
            <w:r w:rsidRPr="002E0ADA">
              <w:rPr>
                <w:rStyle w:val="a8"/>
                <w:noProof/>
                <w:lang w:val="uk-UA"/>
              </w:rPr>
              <w:t>Процеси, які потрібно включити до СЕД:</w:t>
            </w:r>
            <w:r>
              <w:rPr>
                <w:noProof/>
                <w:webHidden/>
              </w:rPr>
              <w:tab/>
            </w:r>
            <w:r>
              <w:rPr>
                <w:noProof/>
                <w:webHidden/>
              </w:rPr>
              <w:fldChar w:fldCharType="begin"/>
            </w:r>
            <w:r>
              <w:rPr>
                <w:noProof/>
                <w:webHidden/>
              </w:rPr>
              <w:instrText xml:space="preserve"> PAGEREF _Toc58412243 \h </w:instrText>
            </w:r>
            <w:r>
              <w:rPr>
                <w:noProof/>
                <w:webHidden/>
              </w:rPr>
            </w:r>
            <w:r>
              <w:rPr>
                <w:noProof/>
                <w:webHidden/>
              </w:rPr>
              <w:fldChar w:fldCharType="separate"/>
            </w:r>
            <w:r>
              <w:rPr>
                <w:noProof/>
                <w:webHidden/>
              </w:rPr>
              <w:t>6</w:t>
            </w:r>
            <w:r>
              <w:rPr>
                <w:noProof/>
                <w:webHidden/>
              </w:rPr>
              <w:fldChar w:fldCharType="end"/>
            </w:r>
          </w:hyperlink>
        </w:p>
        <w:p w14:paraId="70BFA680" w14:textId="25BBD5BB" w:rsidR="00254F03" w:rsidRDefault="00254F03">
          <w:pPr>
            <w:pStyle w:val="21"/>
            <w:tabs>
              <w:tab w:val="left" w:pos="880"/>
              <w:tab w:val="right" w:leader="dot" w:pos="9016"/>
            </w:tabs>
            <w:rPr>
              <w:rFonts w:eastAsiaTheme="minorEastAsia"/>
              <w:noProof/>
              <w:lang w:val="ru-RU" w:eastAsia="ru-RU"/>
            </w:rPr>
          </w:pPr>
          <w:hyperlink w:anchor="_Toc58412244" w:history="1">
            <w:r w:rsidRPr="002E0ADA">
              <w:rPr>
                <w:rStyle w:val="a8"/>
                <w:noProof/>
                <w:lang w:val="uk-UA"/>
              </w:rPr>
              <w:t>4.3.</w:t>
            </w:r>
            <w:r>
              <w:rPr>
                <w:rFonts w:eastAsiaTheme="minorEastAsia"/>
                <w:noProof/>
                <w:lang w:val="ru-RU" w:eastAsia="ru-RU"/>
              </w:rPr>
              <w:tab/>
            </w:r>
            <w:r w:rsidRPr="002E0ADA">
              <w:rPr>
                <w:rStyle w:val="a8"/>
                <w:noProof/>
                <w:lang w:val="uk-UA"/>
              </w:rPr>
              <w:t>Узгодження СЕД із чинним нормативними вимогами</w:t>
            </w:r>
            <w:r>
              <w:rPr>
                <w:noProof/>
                <w:webHidden/>
              </w:rPr>
              <w:tab/>
            </w:r>
            <w:r>
              <w:rPr>
                <w:noProof/>
                <w:webHidden/>
              </w:rPr>
              <w:fldChar w:fldCharType="begin"/>
            </w:r>
            <w:r>
              <w:rPr>
                <w:noProof/>
                <w:webHidden/>
              </w:rPr>
              <w:instrText xml:space="preserve"> PAGEREF _Toc58412244 \h </w:instrText>
            </w:r>
            <w:r>
              <w:rPr>
                <w:noProof/>
                <w:webHidden/>
              </w:rPr>
            </w:r>
            <w:r>
              <w:rPr>
                <w:noProof/>
                <w:webHidden/>
              </w:rPr>
              <w:fldChar w:fldCharType="separate"/>
            </w:r>
            <w:r>
              <w:rPr>
                <w:noProof/>
                <w:webHidden/>
              </w:rPr>
              <w:t>7</w:t>
            </w:r>
            <w:r>
              <w:rPr>
                <w:noProof/>
                <w:webHidden/>
              </w:rPr>
              <w:fldChar w:fldCharType="end"/>
            </w:r>
          </w:hyperlink>
        </w:p>
        <w:p w14:paraId="0363743D" w14:textId="0ADEAC66" w:rsidR="00254F03" w:rsidRDefault="00254F03">
          <w:pPr>
            <w:pStyle w:val="21"/>
            <w:tabs>
              <w:tab w:val="left" w:pos="880"/>
              <w:tab w:val="right" w:leader="dot" w:pos="9016"/>
            </w:tabs>
            <w:rPr>
              <w:rFonts w:eastAsiaTheme="minorEastAsia"/>
              <w:noProof/>
              <w:lang w:val="ru-RU" w:eastAsia="ru-RU"/>
            </w:rPr>
          </w:pPr>
          <w:hyperlink w:anchor="_Toc58412245" w:history="1">
            <w:r w:rsidRPr="002E0ADA">
              <w:rPr>
                <w:rStyle w:val="a8"/>
                <w:noProof/>
                <w:lang w:val="uk-UA"/>
              </w:rPr>
              <w:t>4.4.</w:t>
            </w:r>
            <w:r>
              <w:rPr>
                <w:rFonts w:eastAsiaTheme="minorEastAsia"/>
                <w:noProof/>
                <w:lang w:val="ru-RU" w:eastAsia="ru-RU"/>
              </w:rPr>
              <w:tab/>
            </w:r>
            <w:r w:rsidRPr="002E0ADA">
              <w:rPr>
                <w:rStyle w:val="a8"/>
                <w:noProof/>
                <w:lang w:val="uk-UA"/>
              </w:rPr>
              <w:t>Загальні функціональні вимоги до електронної системи документообігу (СЕД)</w:t>
            </w:r>
            <w:r>
              <w:rPr>
                <w:noProof/>
                <w:webHidden/>
              </w:rPr>
              <w:tab/>
            </w:r>
            <w:r>
              <w:rPr>
                <w:noProof/>
                <w:webHidden/>
              </w:rPr>
              <w:fldChar w:fldCharType="begin"/>
            </w:r>
            <w:r>
              <w:rPr>
                <w:noProof/>
                <w:webHidden/>
              </w:rPr>
              <w:instrText xml:space="preserve"> PAGEREF _Toc58412245 \h </w:instrText>
            </w:r>
            <w:r>
              <w:rPr>
                <w:noProof/>
                <w:webHidden/>
              </w:rPr>
            </w:r>
            <w:r>
              <w:rPr>
                <w:noProof/>
                <w:webHidden/>
              </w:rPr>
              <w:fldChar w:fldCharType="separate"/>
            </w:r>
            <w:r>
              <w:rPr>
                <w:noProof/>
                <w:webHidden/>
              </w:rPr>
              <w:t>8</w:t>
            </w:r>
            <w:r>
              <w:rPr>
                <w:noProof/>
                <w:webHidden/>
              </w:rPr>
              <w:fldChar w:fldCharType="end"/>
            </w:r>
          </w:hyperlink>
        </w:p>
        <w:p w14:paraId="196F05D4" w14:textId="669918F8" w:rsidR="00254F03" w:rsidRDefault="00254F03">
          <w:pPr>
            <w:pStyle w:val="21"/>
            <w:tabs>
              <w:tab w:val="left" w:pos="880"/>
              <w:tab w:val="right" w:leader="dot" w:pos="9016"/>
            </w:tabs>
            <w:rPr>
              <w:rFonts w:eastAsiaTheme="minorEastAsia"/>
              <w:noProof/>
              <w:lang w:val="ru-RU" w:eastAsia="ru-RU"/>
            </w:rPr>
          </w:pPr>
          <w:hyperlink w:anchor="_Toc58412246" w:history="1">
            <w:r w:rsidRPr="002E0ADA">
              <w:rPr>
                <w:rStyle w:val="a8"/>
                <w:noProof/>
                <w:lang w:val="uk-UA"/>
              </w:rPr>
              <w:t>4.5.</w:t>
            </w:r>
            <w:r>
              <w:rPr>
                <w:rFonts w:eastAsiaTheme="minorEastAsia"/>
                <w:noProof/>
                <w:lang w:val="ru-RU" w:eastAsia="ru-RU"/>
              </w:rPr>
              <w:tab/>
            </w:r>
            <w:r w:rsidRPr="002E0ADA">
              <w:rPr>
                <w:rStyle w:val="a8"/>
                <w:noProof/>
                <w:lang w:val="uk-UA"/>
              </w:rPr>
              <w:t>Технічні вимоги до СЕД</w:t>
            </w:r>
            <w:r>
              <w:rPr>
                <w:noProof/>
                <w:webHidden/>
              </w:rPr>
              <w:tab/>
            </w:r>
            <w:r>
              <w:rPr>
                <w:noProof/>
                <w:webHidden/>
              </w:rPr>
              <w:fldChar w:fldCharType="begin"/>
            </w:r>
            <w:r>
              <w:rPr>
                <w:noProof/>
                <w:webHidden/>
              </w:rPr>
              <w:instrText xml:space="preserve"> PAGEREF _Toc58412246 \h </w:instrText>
            </w:r>
            <w:r>
              <w:rPr>
                <w:noProof/>
                <w:webHidden/>
              </w:rPr>
            </w:r>
            <w:r>
              <w:rPr>
                <w:noProof/>
                <w:webHidden/>
              </w:rPr>
              <w:fldChar w:fldCharType="separate"/>
            </w:r>
            <w:r>
              <w:rPr>
                <w:noProof/>
                <w:webHidden/>
              </w:rPr>
              <w:t>9</w:t>
            </w:r>
            <w:r>
              <w:rPr>
                <w:noProof/>
                <w:webHidden/>
              </w:rPr>
              <w:fldChar w:fldCharType="end"/>
            </w:r>
          </w:hyperlink>
        </w:p>
        <w:p w14:paraId="533F5C4C" w14:textId="1A6058F8" w:rsidR="00254F03" w:rsidRDefault="00254F03">
          <w:pPr>
            <w:pStyle w:val="11"/>
            <w:tabs>
              <w:tab w:val="left" w:pos="440"/>
              <w:tab w:val="right" w:leader="dot" w:pos="9016"/>
            </w:tabs>
            <w:rPr>
              <w:rFonts w:eastAsiaTheme="minorEastAsia"/>
              <w:noProof/>
              <w:lang w:val="ru-RU" w:eastAsia="ru-RU"/>
            </w:rPr>
          </w:pPr>
          <w:hyperlink w:anchor="_Toc58412247" w:history="1">
            <w:r w:rsidRPr="002E0ADA">
              <w:rPr>
                <w:rStyle w:val="a8"/>
                <w:noProof/>
                <w:lang w:val="uk-UA"/>
              </w:rPr>
              <w:t>5.</w:t>
            </w:r>
            <w:r>
              <w:rPr>
                <w:rFonts w:eastAsiaTheme="minorEastAsia"/>
                <w:noProof/>
                <w:lang w:val="ru-RU" w:eastAsia="ru-RU"/>
              </w:rPr>
              <w:tab/>
            </w:r>
            <w:r w:rsidRPr="002E0ADA">
              <w:rPr>
                <w:rStyle w:val="a8"/>
                <w:noProof/>
                <w:lang w:val="uk-UA"/>
              </w:rPr>
              <w:t>Побудова комплексної системи захисту інформації (КСЗІ)</w:t>
            </w:r>
            <w:r>
              <w:rPr>
                <w:noProof/>
                <w:webHidden/>
              </w:rPr>
              <w:tab/>
            </w:r>
            <w:r>
              <w:rPr>
                <w:noProof/>
                <w:webHidden/>
              </w:rPr>
              <w:fldChar w:fldCharType="begin"/>
            </w:r>
            <w:r>
              <w:rPr>
                <w:noProof/>
                <w:webHidden/>
              </w:rPr>
              <w:instrText xml:space="preserve"> PAGEREF _Toc58412247 \h </w:instrText>
            </w:r>
            <w:r>
              <w:rPr>
                <w:noProof/>
                <w:webHidden/>
              </w:rPr>
            </w:r>
            <w:r>
              <w:rPr>
                <w:noProof/>
                <w:webHidden/>
              </w:rPr>
              <w:fldChar w:fldCharType="separate"/>
            </w:r>
            <w:r>
              <w:rPr>
                <w:noProof/>
                <w:webHidden/>
              </w:rPr>
              <w:t>9</w:t>
            </w:r>
            <w:r>
              <w:rPr>
                <w:noProof/>
                <w:webHidden/>
              </w:rPr>
              <w:fldChar w:fldCharType="end"/>
            </w:r>
          </w:hyperlink>
        </w:p>
        <w:p w14:paraId="3742D67F" w14:textId="40C4B7FC" w:rsidR="003A212B" w:rsidRPr="00657695" w:rsidRDefault="00067198">
          <w:pPr>
            <w:rPr>
              <w:b/>
              <w:bCs/>
              <w:lang w:val="uk-UA"/>
            </w:rPr>
          </w:pPr>
          <w:r w:rsidRPr="00657695">
            <w:rPr>
              <w:b/>
              <w:bCs/>
              <w:lang w:val="uk-UA"/>
            </w:rPr>
            <w:fldChar w:fldCharType="end"/>
          </w:r>
        </w:p>
      </w:sdtContent>
    </w:sdt>
    <w:p w14:paraId="1A2B9C02" w14:textId="77777777" w:rsidR="001F4E36" w:rsidRPr="00657695" w:rsidRDefault="00067198">
      <w:pPr>
        <w:rPr>
          <w:b/>
          <w:highlight w:val="yellow"/>
          <w:lang w:val="uk-UA"/>
        </w:rPr>
      </w:pPr>
      <w:r w:rsidRPr="00657695">
        <w:rPr>
          <w:b/>
          <w:highlight w:val="yellow"/>
          <w:lang w:val="uk-UA"/>
        </w:rPr>
        <w:br w:type="page"/>
      </w:r>
    </w:p>
    <w:p w14:paraId="160CB259" w14:textId="77777777" w:rsidR="001F4E36" w:rsidRPr="00657695" w:rsidRDefault="000C5ABA">
      <w:pPr>
        <w:rPr>
          <w:b/>
          <w:highlight w:val="yellow"/>
          <w:lang w:val="uk-UA"/>
        </w:rPr>
      </w:pPr>
    </w:p>
    <w:p w14:paraId="0022CDF6" w14:textId="77777777" w:rsidR="00755DF9" w:rsidRPr="00657695" w:rsidRDefault="00067198" w:rsidP="00755DF9">
      <w:pPr>
        <w:pStyle w:val="Vakho1"/>
        <w:ind w:left="360"/>
        <w:rPr>
          <w:lang w:val="uk-UA"/>
        </w:rPr>
      </w:pPr>
      <w:bookmarkStart w:id="0" w:name="_Toc25056355"/>
      <w:bookmarkStart w:id="1" w:name="_Toc58412238"/>
      <w:r w:rsidRPr="00657695">
        <w:rPr>
          <w:lang w:val="uk-UA"/>
        </w:rPr>
        <w:t>Мета Технічного завдання</w:t>
      </w:r>
      <w:bookmarkEnd w:id="0"/>
      <w:bookmarkEnd w:id="1"/>
    </w:p>
    <w:p w14:paraId="524410BC" w14:textId="5BB101F9" w:rsidR="00C273DC" w:rsidRPr="00657695" w:rsidRDefault="00067198" w:rsidP="00532C3F">
      <w:pPr>
        <w:jc w:val="both"/>
        <w:rPr>
          <w:lang w:val="uk-UA"/>
        </w:rPr>
      </w:pPr>
      <w:r w:rsidRPr="00657695">
        <w:rPr>
          <w:lang w:val="uk-UA"/>
        </w:rPr>
        <w:t xml:space="preserve">У цьому документі визначено детальні функціональні та технічні вимоги до системи електронного документообігу (СЕД), а також точних завдань, які реалізує підрядна організація для впровадження системи управління документообігу в </w:t>
      </w:r>
      <w:r w:rsidR="00D012DB">
        <w:rPr>
          <w:lang w:val="uk-UA"/>
        </w:rPr>
        <w:t xml:space="preserve">Луганській </w:t>
      </w:r>
      <w:r w:rsidR="00D24B43">
        <w:rPr>
          <w:lang w:val="uk-UA"/>
        </w:rPr>
        <w:t>ОДА</w:t>
      </w:r>
      <w:r w:rsidRPr="00657695">
        <w:rPr>
          <w:lang w:val="uk-UA"/>
        </w:rPr>
        <w:t xml:space="preserve">, що передбачає </w:t>
      </w:r>
      <w:r w:rsidR="00392866" w:rsidRPr="000671EB">
        <w:rPr>
          <w:b/>
          <w:bCs/>
          <w:color w:val="FF0000"/>
          <w:lang w:val="uk-UA"/>
        </w:rPr>
        <w:t>750</w:t>
      </w:r>
      <w:r w:rsidRPr="000671EB">
        <w:rPr>
          <w:b/>
          <w:bCs/>
          <w:color w:val="FF0000"/>
          <w:lang w:val="uk-UA"/>
        </w:rPr>
        <w:t xml:space="preserve"> </w:t>
      </w:r>
      <w:r w:rsidRPr="00657695">
        <w:rPr>
          <w:lang w:val="uk-UA"/>
        </w:rPr>
        <w:t>автоматизованих робочих місць</w:t>
      </w:r>
      <w:r w:rsidR="001211EF" w:rsidRPr="001211EF">
        <w:rPr>
          <w:lang w:val="uk-UA"/>
        </w:rPr>
        <w:t xml:space="preserve"> у </w:t>
      </w:r>
      <w:proofErr w:type="spellStart"/>
      <w:r w:rsidR="001211EF">
        <w:rPr>
          <w:lang w:val="uk-UA"/>
        </w:rPr>
        <w:t>апараті</w:t>
      </w:r>
      <w:proofErr w:type="spellEnd"/>
      <w:r w:rsidR="001211EF">
        <w:rPr>
          <w:lang w:val="uk-UA"/>
        </w:rPr>
        <w:t xml:space="preserve"> </w:t>
      </w:r>
      <w:r w:rsidRPr="00657695">
        <w:rPr>
          <w:lang w:val="uk-UA"/>
        </w:rPr>
        <w:t>та структурних підрозділ</w:t>
      </w:r>
      <w:r w:rsidR="000671EB" w:rsidRPr="000671EB">
        <w:rPr>
          <w:lang w:val="uk-UA"/>
        </w:rPr>
        <w:t>а</w:t>
      </w:r>
      <w:r w:rsidR="000671EB">
        <w:rPr>
          <w:lang w:val="uk-UA"/>
        </w:rPr>
        <w:t>х</w:t>
      </w:r>
      <w:r w:rsidRPr="00657695">
        <w:rPr>
          <w:lang w:val="uk-UA"/>
        </w:rPr>
        <w:t>.</w:t>
      </w:r>
    </w:p>
    <w:p w14:paraId="1842E93F" w14:textId="77777777" w:rsidR="00446106" w:rsidRPr="00657695" w:rsidRDefault="00067198" w:rsidP="00446106">
      <w:pPr>
        <w:pStyle w:val="Vakho1"/>
        <w:ind w:left="360"/>
        <w:rPr>
          <w:lang w:val="uk-UA"/>
        </w:rPr>
      </w:pPr>
      <w:bookmarkStart w:id="2" w:name="_Toc25056356"/>
      <w:bookmarkStart w:id="3" w:name="_Toc58412239"/>
      <w:r w:rsidRPr="00657695">
        <w:rPr>
          <w:lang w:val="uk-UA"/>
        </w:rPr>
        <w:t>Обсяг робіт</w:t>
      </w:r>
      <w:bookmarkEnd w:id="2"/>
      <w:bookmarkEnd w:id="3"/>
    </w:p>
    <w:p w14:paraId="7E162772" w14:textId="5BAE447A" w:rsidR="000C28CF" w:rsidRPr="00657695" w:rsidRDefault="00067198" w:rsidP="001671C2">
      <w:pPr>
        <w:jc w:val="both"/>
        <w:rPr>
          <w:lang w:val="uk-UA"/>
        </w:rPr>
      </w:pPr>
      <w:r w:rsidRPr="00657695">
        <w:rPr>
          <w:lang w:val="uk-UA"/>
        </w:rPr>
        <w:t xml:space="preserve">Підрядна організація зобов'язана забезпечити впровадження системи електронного документообігу в </w:t>
      </w:r>
      <w:proofErr w:type="spellStart"/>
      <w:r w:rsidR="00232E4E">
        <w:rPr>
          <w:lang w:val="uk-UA"/>
        </w:rPr>
        <w:t>апараті</w:t>
      </w:r>
      <w:proofErr w:type="spellEnd"/>
      <w:r w:rsidR="00232E4E">
        <w:rPr>
          <w:lang w:val="uk-UA"/>
        </w:rPr>
        <w:t xml:space="preserve"> </w:t>
      </w:r>
      <w:r w:rsidRPr="00657695">
        <w:rPr>
          <w:lang w:val="uk-UA"/>
        </w:rPr>
        <w:t xml:space="preserve">та структурних підрозділах </w:t>
      </w:r>
      <w:r w:rsidR="00232E4E">
        <w:rPr>
          <w:lang w:val="uk-UA"/>
        </w:rPr>
        <w:t xml:space="preserve">Луганської </w:t>
      </w:r>
      <w:r w:rsidR="00D24B43">
        <w:rPr>
          <w:lang w:val="uk-UA"/>
        </w:rPr>
        <w:t>ОДА</w:t>
      </w:r>
      <w:r w:rsidRPr="00657695">
        <w:rPr>
          <w:lang w:val="uk-UA"/>
        </w:rPr>
        <w:t xml:space="preserve">. Загальна кількість автоматизованих робочих місць у рамках СЕД становитиме </w:t>
      </w:r>
      <w:r w:rsidR="001671C2" w:rsidRPr="000671EB">
        <w:rPr>
          <w:b/>
          <w:bCs/>
          <w:color w:val="FF0000"/>
          <w:lang w:val="uk-UA"/>
        </w:rPr>
        <w:t>750</w:t>
      </w:r>
      <w:r w:rsidR="000671EB">
        <w:rPr>
          <w:b/>
          <w:bCs/>
          <w:color w:val="FF0000"/>
          <w:lang w:val="uk-UA"/>
        </w:rPr>
        <w:t>.</w:t>
      </w:r>
    </w:p>
    <w:p w14:paraId="32F4384D" w14:textId="73D79BAD" w:rsidR="0040622D" w:rsidRPr="00657695" w:rsidRDefault="00067198" w:rsidP="004C4669">
      <w:pPr>
        <w:jc w:val="both"/>
        <w:rPr>
          <w:lang w:val="uk-UA"/>
        </w:rPr>
      </w:pPr>
      <w:r w:rsidRPr="00657695">
        <w:rPr>
          <w:lang w:val="uk-UA"/>
        </w:rPr>
        <w:t xml:space="preserve">Відповідно до умов Технічного завдання підрядна компанія зобов'язана забезпечити повний пакет послуг для успішного впровадження СЕД у </w:t>
      </w:r>
      <w:proofErr w:type="spellStart"/>
      <w:r w:rsidR="00792A76">
        <w:rPr>
          <w:lang w:val="uk-UA"/>
        </w:rPr>
        <w:t>апараті</w:t>
      </w:r>
      <w:proofErr w:type="spellEnd"/>
      <w:r w:rsidR="00792A76">
        <w:rPr>
          <w:lang w:val="uk-UA"/>
        </w:rPr>
        <w:t xml:space="preserve"> </w:t>
      </w:r>
      <w:r w:rsidRPr="00657695">
        <w:rPr>
          <w:lang w:val="uk-UA"/>
        </w:rPr>
        <w:t xml:space="preserve">вищезазначених структурних підрозділах </w:t>
      </w:r>
      <w:r w:rsidR="003D44F8">
        <w:rPr>
          <w:lang w:val="uk-UA"/>
        </w:rPr>
        <w:t xml:space="preserve">Луганської </w:t>
      </w:r>
      <w:r w:rsidR="00D24B43">
        <w:rPr>
          <w:lang w:val="uk-UA"/>
        </w:rPr>
        <w:t>ОДА</w:t>
      </w:r>
      <w:r w:rsidRPr="00657695">
        <w:rPr>
          <w:lang w:val="uk-UA"/>
        </w:rPr>
        <w:t xml:space="preserve">. </w:t>
      </w:r>
    </w:p>
    <w:p w14:paraId="5E20AD6D" w14:textId="77777777" w:rsidR="0040622D" w:rsidRPr="00657695" w:rsidRDefault="00067198" w:rsidP="00020B2C">
      <w:pPr>
        <w:pStyle w:val="a3"/>
        <w:numPr>
          <w:ilvl w:val="0"/>
          <w:numId w:val="13"/>
        </w:numPr>
        <w:ind w:left="720" w:hanging="360"/>
        <w:jc w:val="both"/>
        <w:rPr>
          <w:lang w:val="uk-UA"/>
        </w:rPr>
      </w:pPr>
      <w:r w:rsidRPr="00657695">
        <w:rPr>
          <w:lang w:val="uk-UA"/>
        </w:rPr>
        <w:t>Компанія забезпечує електронну систему документообігу відповідно до функціональних та технічних вимог, описаних у Главі 4 цього документа.</w:t>
      </w:r>
    </w:p>
    <w:p w14:paraId="26AA0511" w14:textId="05803767" w:rsidR="00B64FF8" w:rsidRPr="00657695" w:rsidRDefault="00067198" w:rsidP="00020B2C">
      <w:pPr>
        <w:pStyle w:val="a3"/>
        <w:numPr>
          <w:ilvl w:val="0"/>
          <w:numId w:val="13"/>
        </w:numPr>
        <w:ind w:left="720" w:hanging="360"/>
        <w:jc w:val="both"/>
        <w:rPr>
          <w:lang w:val="uk-UA"/>
        </w:rPr>
      </w:pPr>
      <w:r w:rsidRPr="00657695">
        <w:rPr>
          <w:lang w:val="uk-UA"/>
        </w:rPr>
        <w:t xml:space="preserve">Компанія надає до </w:t>
      </w:r>
      <w:r w:rsidR="001671C2" w:rsidRPr="000671EB">
        <w:rPr>
          <w:b/>
          <w:bCs/>
          <w:color w:val="FF0000"/>
          <w:lang w:val="uk-UA"/>
        </w:rPr>
        <w:t>750</w:t>
      </w:r>
      <w:r w:rsidRPr="00657695">
        <w:rPr>
          <w:lang w:val="uk-UA"/>
        </w:rPr>
        <w:t xml:space="preserve"> ліцензій на клієнтський доступ до програмного забезпечення СЕД для керівництва та персоналу структурних підрозділів </w:t>
      </w:r>
      <w:r w:rsidR="00350B50">
        <w:rPr>
          <w:lang w:val="uk-UA"/>
        </w:rPr>
        <w:t xml:space="preserve">Луганської </w:t>
      </w:r>
      <w:r w:rsidR="00D24B43">
        <w:rPr>
          <w:lang w:val="uk-UA"/>
        </w:rPr>
        <w:t>ОДА</w:t>
      </w:r>
      <w:r w:rsidRPr="00657695">
        <w:rPr>
          <w:lang w:val="uk-UA"/>
        </w:rPr>
        <w:t xml:space="preserve"> для забезпечення безперешкодного впровадження електронного документообігу.</w:t>
      </w:r>
    </w:p>
    <w:p w14:paraId="6391282D" w14:textId="24FBC8E4" w:rsidR="000C4767" w:rsidRPr="00657695" w:rsidRDefault="00067198" w:rsidP="00020B2C">
      <w:pPr>
        <w:pStyle w:val="a3"/>
        <w:numPr>
          <w:ilvl w:val="0"/>
          <w:numId w:val="13"/>
        </w:numPr>
        <w:ind w:left="720" w:hanging="360"/>
        <w:jc w:val="both"/>
        <w:rPr>
          <w:lang w:val="uk-UA"/>
        </w:rPr>
      </w:pPr>
      <w:r w:rsidRPr="00657695">
        <w:rPr>
          <w:lang w:val="uk-UA"/>
        </w:rPr>
        <w:t xml:space="preserve">Компанія забезпечує встановлення програмного забезпечення СЕД на сервері </w:t>
      </w:r>
      <w:r w:rsidR="00350B50">
        <w:rPr>
          <w:lang w:val="uk-UA"/>
        </w:rPr>
        <w:t xml:space="preserve"> Луганської </w:t>
      </w:r>
      <w:r w:rsidR="00D24B43">
        <w:rPr>
          <w:lang w:val="uk-UA"/>
        </w:rPr>
        <w:t>ОДА</w:t>
      </w:r>
      <w:r w:rsidRPr="00657695">
        <w:rPr>
          <w:lang w:val="uk-UA"/>
        </w:rPr>
        <w:t xml:space="preserve"> та у разі необхідності перевстановлює програмне забезпечення серверу (наприклад, Windows Server, SQL Server тощо).</w:t>
      </w:r>
    </w:p>
    <w:p w14:paraId="52BF3FBB" w14:textId="1764EDBD" w:rsidR="00B64FF8" w:rsidRPr="00657695" w:rsidRDefault="00067198" w:rsidP="00020B2C">
      <w:pPr>
        <w:pStyle w:val="a3"/>
        <w:numPr>
          <w:ilvl w:val="0"/>
          <w:numId w:val="13"/>
        </w:numPr>
        <w:ind w:left="720" w:hanging="360"/>
        <w:jc w:val="both"/>
        <w:rPr>
          <w:lang w:val="uk-UA"/>
        </w:rPr>
      </w:pPr>
      <w:r w:rsidRPr="00657695">
        <w:rPr>
          <w:lang w:val="uk-UA"/>
        </w:rPr>
        <w:t xml:space="preserve">Компанія проводить детальний аналіз конкретних бізнес-процесів для обробки різних типів документів у </w:t>
      </w:r>
      <w:r w:rsidR="003D44F8">
        <w:rPr>
          <w:lang w:val="uk-UA"/>
        </w:rPr>
        <w:t xml:space="preserve">Луганської </w:t>
      </w:r>
      <w:r w:rsidR="00D24B43">
        <w:rPr>
          <w:lang w:val="uk-UA"/>
        </w:rPr>
        <w:t>ОДА</w:t>
      </w:r>
      <w:r w:rsidRPr="00657695">
        <w:rPr>
          <w:lang w:val="uk-UA"/>
        </w:rPr>
        <w:t>, зокрема, але не обмежуючись такими діями:</w:t>
      </w:r>
    </w:p>
    <w:p w14:paraId="0DFCCCAB" w14:textId="4713D0DB" w:rsidR="008B090D" w:rsidRPr="00657695" w:rsidRDefault="00067198" w:rsidP="00020B2C">
      <w:pPr>
        <w:pStyle w:val="a3"/>
        <w:numPr>
          <w:ilvl w:val="1"/>
          <w:numId w:val="13"/>
        </w:numPr>
        <w:spacing w:line="256" w:lineRule="auto"/>
        <w:jc w:val="both"/>
        <w:rPr>
          <w:lang w:val="uk-UA"/>
        </w:rPr>
      </w:pPr>
      <w:r w:rsidRPr="00657695">
        <w:rPr>
          <w:lang w:val="uk-UA"/>
        </w:rPr>
        <w:t xml:space="preserve">Визначення оптимізованих маршрутів обробки документів на основі нормативних регламентів та функціональних обов'язків структурних підрозділів </w:t>
      </w:r>
      <w:r w:rsidR="003D44F8">
        <w:rPr>
          <w:lang w:val="uk-UA"/>
        </w:rPr>
        <w:t xml:space="preserve">Луганської </w:t>
      </w:r>
      <w:r w:rsidR="00D24B43">
        <w:rPr>
          <w:lang w:val="uk-UA"/>
        </w:rPr>
        <w:t>ОДА</w:t>
      </w:r>
      <w:r w:rsidR="003D44F8" w:rsidRPr="00657695">
        <w:rPr>
          <w:lang w:val="uk-UA"/>
        </w:rPr>
        <w:t xml:space="preserve"> </w:t>
      </w:r>
      <w:r w:rsidRPr="00657695">
        <w:rPr>
          <w:lang w:val="uk-UA"/>
        </w:rPr>
        <w:t>(учасників бізнес-процесів);</w:t>
      </w:r>
    </w:p>
    <w:p w14:paraId="36446688" w14:textId="77777777" w:rsidR="008B090D" w:rsidRPr="00657695" w:rsidRDefault="00067198" w:rsidP="00020B2C">
      <w:pPr>
        <w:pStyle w:val="a3"/>
        <w:numPr>
          <w:ilvl w:val="1"/>
          <w:numId w:val="13"/>
        </w:numPr>
        <w:spacing w:line="256" w:lineRule="auto"/>
        <w:jc w:val="both"/>
        <w:rPr>
          <w:lang w:val="uk-UA"/>
        </w:rPr>
      </w:pPr>
      <w:r w:rsidRPr="00657695">
        <w:rPr>
          <w:lang w:val="uk-UA"/>
        </w:rPr>
        <w:t>Визначення оптимізованих схем списання для окремих типів документів, спираючись на тип та зміст документа;</w:t>
      </w:r>
    </w:p>
    <w:p w14:paraId="791E41E6" w14:textId="77777777" w:rsidR="008B090D" w:rsidRPr="00657695" w:rsidRDefault="00067198" w:rsidP="00020B2C">
      <w:pPr>
        <w:pStyle w:val="a3"/>
        <w:numPr>
          <w:ilvl w:val="1"/>
          <w:numId w:val="13"/>
        </w:numPr>
        <w:spacing w:line="256" w:lineRule="auto"/>
        <w:jc w:val="both"/>
        <w:rPr>
          <w:lang w:val="uk-UA"/>
        </w:rPr>
      </w:pPr>
      <w:r w:rsidRPr="00657695">
        <w:rPr>
          <w:lang w:val="uk-UA"/>
        </w:rPr>
        <w:t>Визначення оптимізованих схем співпраці для окремих типів документів, спираючись на тип та зміст документа;</w:t>
      </w:r>
    </w:p>
    <w:p w14:paraId="18D3143C" w14:textId="6B9744AC" w:rsidR="008B090D" w:rsidRPr="00657695" w:rsidRDefault="00067198" w:rsidP="00020B2C">
      <w:pPr>
        <w:pStyle w:val="a3"/>
        <w:numPr>
          <w:ilvl w:val="1"/>
          <w:numId w:val="13"/>
        </w:numPr>
        <w:spacing w:line="256" w:lineRule="auto"/>
        <w:jc w:val="both"/>
        <w:rPr>
          <w:lang w:val="uk-UA"/>
        </w:rPr>
      </w:pPr>
      <w:r w:rsidRPr="00657695">
        <w:rPr>
          <w:lang w:val="uk-UA"/>
        </w:rPr>
        <w:t>Визначення оптимі</w:t>
      </w:r>
      <w:r w:rsidR="00C82F2E" w:rsidRPr="00657695">
        <w:rPr>
          <w:lang w:val="uk-UA"/>
        </w:rPr>
        <w:t>зованих схем документів у</w:t>
      </w:r>
      <w:r w:rsidR="00CD1406" w:rsidRPr="00657695">
        <w:rPr>
          <w:lang w:val="uk-UA"/>
        </w:rPr>
        <w:t>з</w:t>
      </w:r>
      <w:r w:rsidR="00C82F2E" w:rsidRPr="00657695">
        <w:rPr>
          <w:lang w:val="uk-UA"/>
        </w:rPr>
        <w:t>год</w:t>
      </w:r>
      <w:r w:rsidR="002F162F" w:rsidRPr="00657695">
        <w:rPr>
          <w:lang w:val="uk-UA"/>
        </w:rPr>
        <w:t>жень</w:t>
      </w:r>
      <w:r w:rsidR="00C82F2E" w:rsidRPr="00657695">
        <w:rPr>
          <w:lang w:val="uk-UA"/>
        </w:rPr>
        <w:t>/</w:t>
      </w:r>
      <w:r w:rsidR="002F162F" w:rsidRPr="00657695">
        <w:rPr>
          <w:lang w:val="uk-UA"/>
        </w:rPr>
        <w:t>візування</w:t>
      </w:r>
      <w:r w:rsidRPr="00657695">
        <w:rPr>
          <w:lang w:val="uk-UA"/>
        </w:rPr>
        <w:t xml:space="preserve"> для окремих типів документів, спираючись на тип та зміст документа.</w:t>
      </w:r>
    </w:p>
    <w:p w14:paraId="74BC090D" w14:textId="77777777" w:rsidR="008B090D" w:rsidRPr="00657695" w:rsidRDefault="000C5ABA" w:rsidP="004C4669">
      <w:pPr>
        <w:pStyle w:val="a3"/>
        <w:jc w:val="both"/>
        <w:rPr>
          <w:lang w:val="uk-UA"/>
        </w:rPr>
      </w:pPr>
    </w:p>
    <w:p w14:paraId="6CB42DF5" w14:textId="77777777" w:rsidR="00B64FF8" w:rsidRPr="00657695" w:rsidRDefault="00067198" w:rsidP="00020B2C">
      <w:pPr>
        <w:pStyle w:val="a3"/>
        <w:numPr>
          <w:ilvl w:val="0"/>
          <w:numId w:val="13"/>
        </w:numPr>
        <w:ind w:left="720" w:hanging="360"/>
        <w:jc w:val="both"/>
        <w:rPr>
          <w:lang w:val="uk-UA"/>
        </w:rPr>
      </w:pPr>
      <w:r w:rsidRPr="00657695">
        <w:rPr>
          <w:lang w:val="uk-UA"/>
        </w:rPr>
        <w:t>Компанія забезпечує конфігурацію, випробування та виправлення помилок програмного забезпечення СЕД на основі функціональних та технічних вимог, описаних у Главі 4 цього документа, зокрема, але не обмежуючись такими діями:</w:t>
      </w:r>
    </w:p>
    <w:p w14:paraId="5754021E" w14:textId="77777777" w:rsidR="008B090D" w:rsidRPr="00657695" w:rsidRDefault="00067198" w:rsidP="00020B2C">
      <w:pPr>
        <w:pStyle w:val="a3"/>
        <w:numPr>
          <w:ilvl w:val="1"/>
          <w:numId w:val="13"/>
        </w:numPr>
        <w:spacing w:line="256" w:lineRule="auto"/>
        <w:jc w:val="both"/>
        <w:rPr>
          <w:lang w:val="uk-UA"/>
        </w:rPr>
      </w:pPr>
      <w:r w:rsidRPr="00657695">
        <w:rPr>
          <w:lang w:val="uk-UA"/>
        </w:rPr>
        <w:t>Налаштування усіх компонентів (модулів) СЕД на основі функціональних вимог системи;</w:t>
      </w:r>
    </w:p>
    <w:p w14:paraId="4CE22B50" w14:textId="77777777" w:rsidR="008B090D" w:rsidRPr="00657695" w:rsidRDefault="00067198" w:rsidP="00020B2C">
      <w:pPr>
        <w:pStyle w:val="a3"/>
        <w:numPr>
          <w:ilvl w:val="1"/>
          <w:numId w:val="13"/>
        </w:numPr>
        <w:spacing w:line="256" w:lineRule="auto"/>
        <w:jc w:val="both"/>
        <w:rPr>
          <w:lang w:val="uk-UA"/>
        </w:rPr>
      </w:pPr>
      <w:r w:rsidRPr="00657695">
        <w:rPr>
          <w:lang w:val="uk-UA"/>
        </w:rPr>
        <w:t>Налаштування каталогів, полів та класифікаторів;</w:t>
      </w:r>
    </w:p>
    <w:p w14:paraId="1BA483EA" w14:textId="77777777" w:rsidR="008B090D" w:rsidRPr="00657695" w:rsidRDefault="00067198" w:rsidP="00020B2C">
      <w:pPr>
        <w:pStyle w:val="a3"/>
        <w:numPr>
          <w:ilvl w:val="1"/>
          <w:numId w:val="13"/>
        </w:numPr>
        <w:spacing w:line="256" w:lineRule="auto"/>
        <w:jc w:val="both"/>
        <w:rPr>
          <w:lang w:val="uk-UA"/>
        </w:rPr>
      </w:pPr>
      <w:r w:rsidRPr="00657695">
        <w:rPr>
          <w:lang w:val="uk-UA"/>
        </w:rPr>
        <w:t>Налаштування атрибутів документів;</w:t>
      </w:r>
    </w:p>
    <w:p w14:paraId="11657869" w14:textId="522BB134" w:rsidR="008B090D" w:rsidRPr="00657695" w:rsidRDefault="00067198" w:rsidP="00020B2C">
      <w:pPr>
        <w:pStyle w:val="a3"/>
        <w:numPr>
          <w:ilvl w:val="1"/>
          <w:numId w:val="13"/>
        </w:numPr>
        <w:spacing w:line="256" w:lineRule="auto"/>
        <w:jc w:val="both"/>
        <w:rPr>
          <w:lang w:val="uk-UA"/>
        </w:rPr>
      </w:pPr>
      <w:r w:rsidRPr="00657695">
        <w:rPr>
          <w:lang w:val="uk-UA"/>
        </w:rPr>
        <w:t>Налаштування схем документо</w:t>
      </w:r>
      <w:r w:rsidR="00C82F2E" w:rsidRPr="00657695">
        <w:rPr>
          <w:lang w:val="uk-UA"/>
        </w:rPr>
        <w:t xml:space="preserve">обігу (схеми списання, схеми </w:t>
      </w:r>
      <w:r w:rsidR="003F12F8" w:rsidRPr="00657695">
        <w:rPr>
          <w:lang w:val="uk-UA"/>
        </w:rPr>
        <w:t>узгодже</w:t>
      </w:r>
      <w:r w:rsidR="002F162F" w:rsidRPr="00657695">
        <w:rPr>
          <w:lang w:val="uk-UA"/>
        </w:rPr>
        <w:t>нь</w:t>
      </w:r>
      <w:r w:rsidRPr="00657695">
        <w:rPr>
          <w:lang w:val="uk-UA"/>
        </w:rPr>
        <w:t>/</w:t>
      </w:r>
      <w:r w:rsidR="002F162F" w:rsidRPr="00657695">
        <w:rPr>
          <w:lang w:val="uk-UA"/>
        </w:rPr>
        <w:t>візування</w:t>
      </w:r>
      <w:r w:rsidRPr="00657695">
        <w:rPr>
          <w:lang w:val="uk-UA"/>
        </w:rPr>
        <w:t>, маршрути обробки документів, спираючись на тип і зміст документів);</w:t>
      </w:r>
    </w:p>
    <w:p w14:paraId="7CC903CC" w14:textId="77777777" w:rsidR="008B090D" w:rsidRPr="00657695" w:rsidRDefault="00067198" w:rsidP="00020B2C">
      <w:pPr>
        <w:pStyle w:val="a3"/>
        <w:numPr>
          <w:ilvl w:val="1"/>
          <w:numId w:val="13"/>
        </w:numPr>
        <w:spacing w:line="256" w:lineRule="auto"/>
        <w:jc w:val="both"/>
        <w:rPr>
          <w:lang w:val="uk-UA"/>
        </w:rPr>
      </w:pPr>
      <w:r w:rsidRPr="00657695">
        <w:rPr>
          <w:lang w:val="uk-UA"/>
        </w:rPr>
        <w:t>Налаштування форм та шаблонів відповідно до наявних нормативних вимог;</w:t>
      </w:r>
    </w:p>
    <w:p w14:paraId="46A39707" w14:textId="77777777" w:rsidR="008B090D" w:rsidRPr="00657695" w:rsidRDefault="00067198" w:rsidP="00020B2C">
      <w:pPr>
        <w:pStyle w:val="a3"/>
        <w:numPr>
          <w:ilvl w:val="1"/>
          <w:numId w:val="13"/>
        </w:numPr>
        <w:spacing w:line="256" w:lineRule="auto"/>
        <w:jc w:val="both"/>
        <w:rPr>
          <w:lang w:val="uk-UA"/>
        </w:rPr>
      </w:pPr>
      <w:r w:rsidRPr="00657695">
        <w:rPr>
          <w:lang w:val="uk-UA"/>
        </w:rPr>
        <w:t>Налаштування функціональної здатності сканування/друку;</w:t>
      </w:r>
    </w:p>
    <w:p w14:paraId="0CE5D35E" w14:textId="77777777" w:rsidR="008B090D" w:rsidRPr="00657695" w:rsidRDefault="00067198" w:rsidP="00020B2C">
      <w:pPr>
        <w:pStyle w:val="a3"/>
        <w:numPr>
          <w:ilvl w:val="1"/>
          <w:numId w:val="13"/>
        </w:numPr>
        <w:spacing w:line="256" w:lineRule="auto"/>
        <w:jc w:val="both"/>
        <w:rPr>
          <w:lang w:val="uk-UA"/>
        </w:rPr>
      </w:pPr>
      <w:r w:rsidRPr="00657695">
        <w:rPr>
          <w:lang w:val="uk-UA"/>
        </w:rPr>
        <w:lastRenderedPageBreak/>
        <w:t>Налаштування звітів;</w:t>
      </w:r>
    </w:p>
    <w:p w14:paraId="67EA7F3C" w14:textId="77777777" w:rsidR="008B090D" w:rsidRPr="00657695" w:rsidRDefault="00067198" w:rsidP="00020B2C">
      <w:pPr>
        <w:pStyle w:val="a3"/>
        <w:numPr>
          <w:ilvl w:val="1"/>
          <w:numId w:val="13"/>
        </w:numPr>
        <w:spacing w:line="256" w:lineRule="auto"/>
        <w:jc w:val="both"/>
        <w:rPr>
          <w:lang w:val="uk-UA"/>
        </w:rPr>
      </w:pPr>
      <w:r w:rsidRPr="00657695">
        <w:rPr>
          <w:lang w:val="uk-UA"/>
        </w:rPr>
        <w:t>Налаштування елементів керування;</w:t>
      </w:r>
    </w:p>
    <w:p w14:paraId="2A200294" w14:textId="1B755E96" w:rsidR="008B090D" w:rsidRPr="00657695" w:rsidRDefault="00067198" w:rsidP="00020B2C">
      <w:pPr>
        <w:pStyle w:val="a3"/>
        <w:numPr>
          <w:ilvl w:val="1"/>
          <w:numId w:val="13"/>
        </w:numPr>
        <w:spacing w:line="256" w:lineRule="auto"/>
        <w:jc w:val="both"/>
        <w:rPr>
          <w:lang w:val="uk-UA"/>
        </w:rPr>
      </w:pPr>
      <w:r w:rsidRPr="00657695">
        <w:rPr>
          <w:lang w:val="uk-UA"/>
        </w:rPr>
        <w:t xml:space="preserve">Налаштування користувачів, </w:t>
      </w:r>
      <w:r w:rsidR="00C86FFA" w:rsidRPr="00657695">
        <w:rPr>
          <w:lang w:val="uk-UA"/>
        </w:rPr>
        <w:t>ролей</w:t>
      </w:r>
      <w:r w:rsidRPr="00657695">
        <w:rPr>
          <w:lang w:val="uk-UA"/>
        </w:rPr>
        <w:t xml:space="preserve"> та рівнів доступу;</w:t>
      </w:r>
    </w:p>
    <w:p w14:paraId="290FC32E" w14:textId="6AF924CF" w:rsidR="008B090D" w:rsidRPr="00657695" w:rsidRDefault="00067198" w:rsidP="00020B2C">
      <w:pPr>
        <w:pStyle w:val="a3"/>
        <w:numPr>
          <w:ilvl w:val="1"/>
          <w:numId w:val="13"/>
        </w:numPr>
        <w:spacing w:line="256" w:lineRule="auto"/>
        <w:jc w:val="both"/>
        <w:rPr>
          <w:lang w:val="uk-UA"/>
        </w:rPr>
      </w:pPr>
      <w:r w:rsidRPr="00657695">
        <w:rPr>
          <w:lang w:val="uk-UA"/>
        </w:rPr>
        <w:t>Налаштування інтеграції із версією 2.0 інформаційної системи підприємств</w:t>
      </w:r>
      <w:r w:rsidR="00854976" w:rsidRPr="00657695">
        <w:rPr>
          <w:lang w:val="uk-UA"/>
        </w:rPr>
        <w:t xml:space="preserve"> (EIS)</w:t>
      </w:r>
      <w:r w:rsidRPr="00657695">
        <w:rPr>
          <w:lang w:val="uk-UA"/>
        </w:rPr>
        <w:t>.</w:t>
      </w:r>
    </w:p>
    <w:p w14:paraId="5CBF8643" w14:textId="77777777" w:rsidR="008B090D" w:rsidRPr="00657695" w:rsidRDefault="00067198" w:rsidP="00020B2C">
      <w:pPr>
        <w:pStyle w:val="a3"/>
        <w:numPr>
          <w:ilvl w:val="1"/>
          <w:numId w:val="13"/>
        </w:numPr>
        <w:spacing w:line="256" w:lineRule="auto"/>
        <w:jc w:val="both"/>
        <w:rPr>
          <w:lang w:val="uk-UA"/>
        </w:rPr>
      </w:pPr>
      <w:r w:rsidRPr="00657695">
        <w:rPr>
          <w:lang w:val="uk-UA"/>
        </w:rPr>
        <w:t>Випробування усіх функціональних та технічних налаштувань та виправлення помилок.</w:t>
      </w:r>
    </w:p>
    <w:p w14:paraId="3A8EAE47" w14:textId="77777777" w:rsidR="008B090D" w:rsidRPr="00657695" w:rsidRDefault="000C5ABA" w:rsidP="004C4669">
      <w:pPr>
        <w:pStyle w:val="a3"/>
        <w:spacing w:line="256" w:lineRule="auto"/>
        <w:ind w:left="1440"/>
        <w:jc w:val="both"/>
        <w:rPr>
          <w:lang w:val="uk-UA"/>
        </w:rPr>
      </w:pPr>
    </w:p>
    <w:p w14:paraId="0EC0AFE4" w14:textId="62F6D56C" w:rsidR="00B64FF8" w:rsidRPr="00593DA9" w:rsidRDefault="00067198" w:rsidP="00020B2C">
      <w:pPr>
        <w:pStyle w:val="a3"/>
        <w:numPr>
          <w:ilvl w:val="0"/>
          <w:numId w:val="13"/>
        </w:numPr>
        <w:ind w:left="720" w:hanging="360"/>
        <w:jc w:val="both"/>
        <w:rPr>
          <w:lang w:val="uk-UA"/>
        </w:rPr>
      </w:pPr>
      <w:r w:rsidRPr="00593DA9">
        <w:rPr>
          <w:lang w:val="uk-UA"/>
        </w:rPr>
        <w:t xml:space="preserve">Компанія забезпечує міграцію баз даних для оновлення застарілих документів у наявному програмному забезпеченні для електронної реєстрації, що використовується в </w:t>
      </w:r>
      <w:r w:rsidR="003D44F8" w:rsidRPr="00593DA9">
        <w:rPr>
          <w:lang w:val="uk-UA"/>
        </w:rPr>
        <w:t xml:space="preserve">Луганської </w:t>
      </w:r>
      <w:r w:rsidR="00D24B43">
        <w:rPr>
          <w:lang w:val="uk-UA"/>
        </w:rPr>
        <w:t>ОДА</w:t>
      </w:r>
      <w:r w:rsidR="003D44F8" w:rsidRPr="00593DA9">
        <w:rPr>
          <w:lang w:val="uk-UA"/>
        </w:rPr>
        <w:t>.</w:t>
      </w:r>
      <w:r w:rsidRPr="00593DA9">
        <w:rPr>
          <w:lang w:val="uk-UA"/>
        </w:rPr>
        <w:t xml:space="preserve"> Зокрема:</w:t>
      </w:r>
    </w:p>
    <w:p w14:paraId="112865FE" w14:textId="1EB5446E" w:rsidR="008B090D" w:rsidRPr="00593DA9" w:rsidRDefault="00067198" w:rsidP="00020B2C">
      <w:pPr>
        <w:pStyle w:val="a3"/>
        <w:numPr>
          <w:ilvl w:val="1"/>
          <w:numId w:val="13"/>
        </w:numPr>
        <w:spacing w:line="256" w:lineRule="auto"/>
        <w:jc w:val="both"/>
        <w:rPr>
          <w:lang w:val="uk-UA"/>
        </w:rPr>
      </w:pPr>
      <w:r w:rsidRPr="00593DA9">
        <w:rPr>
          <w:lang w:val="uk-UA"/>
        </w:rPr>
        <w:t xml:space="preserve">Аналіз структури бази даних в системі реєстрації, яку використовує Загальний відділ </w:t>
      </w:r>
      <w:r w:rsidR="00BD7B7E" w:rsidRPr="00593DA9">
        <w:rPr>
          <w:lang w:val="uk-UA"/>
        </w:rPr>
        <w:t xml:space="preserve">Луганської </w:t>
      </w:r>
      <w:r w:rsidR="00D24B43">
        <w:rPr>
          <w:lang w:val="uk-UA"/>
        </w:rPr>
        <w:t>ОДА</w:t>
      </w:r>
      <w:r w:rsidR="00BD7B7E" w:rsidRPr="00593DA9">
        <w:rPr>
          <w:lang w:val="uk-UA"/>
        </w:rPr>
        <w:t xml:space="preserve"> </w:t>
      </w:r>
      <w:r w:rsidRPr="00593DA9">
        <w:rPr>
          <w:lang w:val="uk-UA"/>
        </w:rPr>
        <w:t xml:space="preserve"> (</w:t>
      </w:r>
      <w:r w:rsidR="005101EC">
        <w:rPr>
          <w:lang w:val="uk-UA"/>
        </w:rPr>
        <w:t>ІРІ</w:t>
      </w:r>
      <w:r w:rsidR="003232A2">
        <w:rPr>
          <w:lang w:val="uk-UA"/>
        </w:rPr>
        <w:t>С</w:t>
      </w:r>
      <w:r w:rsidRPr="00593DA9">
        <w:rPr>
          <w:lang w:val="uk-UA"/>
        </w:rPr>
        <w:t xml:space="preserve">-Документообіг та адреси громадян у </w:t>
      </w:r>
      <w:r w:rsidR="003232A2">
        <w:rPr>
          <w:lang w:val="uk-UA"/>
        </w:rPr>
        <w:t>ІРІС</w:t>
      </w:r>
      <w:r w:rsidRPr="00593DA9">
        <w:rPr>
          <w:lang w:val="uk-UA"/>
        </w:rPr>
        <w:t>-Документообігу);</w:t>
      </w:r>
    </w:p>
    <w:p w14:paraId="55DD8289" w14:textId="2C874856" w:rsidR="008B090D" w:rsidRPr="00593DA9" w:rsidRDefault="00067198" w:rsidP="00020B2C">
      <w:pPr>
        <w:pStyle w:val="a3"/>
        <w:numPr>
          <w:ilvl w:val="1"/>
          <w:numId w:val="13"/>
        </w:numPr>
        <w:spacing w:line="256" w:lineRule="auto"/>
        <w:jc w:val="both"/>
        <w:rPr>
          <w:lang w:val="uk-UA"/>
        </w:rPr>
      </w:pPr>
      <w:r w:rsidRPr="00593DA9">
        <w:rPr>
          <w:lang w:val="uk-UA"/>
        </w:rPr>
        <w:t xml:space="preserve">Проведення випробування міграції баз даних системи документообігу з </w:t>
      </w:r>
      <w:r w:rsidR="003232A2">
        <w:rPr>
          <w:lang w:val="uk-UA"/>
        </w:rPr>
        <w:t>ІРІС</w:t>
      </w:r>
      <w:r w:rsidRPr="00593DA9">
        <w:rPr>
          <w:lang w:val="uk-UA"/>
        </w:rPr>
        <w:t>-Документообігу до СЕД;</w:t>
      </w:r>
    </w:p>
    <w:p w14:paraId="2DE5A3A1" w14:textId="77777777" w:rsidR="008B090D" w:rsidRPr="00593DA9" w:rsidRDefault="00067198" w:rsidP="00020B2C">
      <w:pPr>
        <w:pStyle w:val="a3"/>
        <w:numPr>
          <w:ilvl w:val="1"/>
          <w:numId w:val="13"/>
        </w:numPr>
        <w:spacing w:line="256" w:lineRule="auto"/>
        <w:jc w:val="both"/>
        <w:rPr>
          <w:lang w:val="uk-UA"/>
        </w:rPr>
      </w:pPr>
      <w:r w:rsidRPr="00593DA9">
        <w:rPr>
          <w:lang w:val="uk-UA"/>
        </w:rPr>
        <w:t>Випробування якості міграції баз даних та виправлення помилок;</w:t>
      </w:r>
    </w:p>
    <w:p w14:paraId="5DC31381" w14:textId="169FBEA2" w:rsidR="008B090D" w:rsidRPr="00593DA9" w:rsidRDefault="00067198" w:rsidP="00020B2C">
      <w:pPr>
        <w:pStyle w:val="a3"/>
        <w:numPr>
          <w:ilvl w:val="1"/>
          <w:numId w:val="13"/>
        </w:numPr>
        <w:spacing w:line="256" w:lineRule="auto"/>
        <w:jc w:val="both"/>
        <w:rPr>
          <w:lang w:val="uk-UA"/>
        </w:rPr>
      </w:pPr>
      <w:r w:rsidRPr="00593DA9">
        <w:rPr>
          <w:lang w:val="uk-UA"/>
        </w:rPr>
        <w:t xml:space="preserve">Проведення завершальної міграції баз даних системи документообігу з </w:t>
      </w:r>
      <w:r w:rsidR="00D24B43">
        <w:rPr>
          <w:lang w:val="uk-UA"/>
        </w:rPr>
        <w:t>ІРІС</w:t>
      </w:r>
      <w:r w:rsidRPr="00593DA9">
        <w:rPr>
          <w:lang w:val="uk-UA"/>
        </w:rPr>
        <w:t>-Документообігу до СЕД.</w:t>
      </w:r>
    </w:p>
    <w:p w14:paraId="1FD028A9" w14:textId="77777777" w:rsidR="008B090D" w:rsidRPr="00657695" w:rsidRDefault="000C5ABA" w:rsidP="004C4669">
      <w:pPr>
        <w:pStyle w:val="a3"/>
        <w:jc w:val="both"/>
        <w:rPr>
          <w:lang w:val="uk-UA"/>
        </w:rPr>
      </w:pPr>
    </w:p>
    <w:p w14:paraId="0FB4AB59" w14:textId="77777777" w:rsidR="00B64FF8" w:rsidRPr="00657695" w:rsidRDefault="00067198" w:rsidP="00020B2C">
      <w:pPr>
        <w:pStyle w:val="a3"/>
        <w:numPr>
          <w:ilvl w:val="0"/>
          <w:numId w:val="13"/>
        </w:numPr>
        <w:ind w:left="720" w:hanging="360"/>
        <w:jc w:val="both"/>
        <w:rPr>
          <w:lang w:val="uk-UA"/>
        </w:rPr>
      </w:pPr>
      <w:r w:rsidRPr="00657695">
        <w:rPr>
          <w:lang w:val="uk-UA"/>
        </w:rPr>
        <w:t>Компанія розробляє адміністрування системи СЕД та посібники користувача. Зокрема:</w:t>
      </w:r>
    </w:p>
    <w:p w14:paraId="211E218B" w14:textId="77777777" w:rsidR="008B090D" w:rsidRPr="00657695" w:rsidRDefault="00067198" w:rsidP="00020B2C">
      <w:pPr>
        <w:pStyle w:val="a3"/>
        <w:numPr>
          <w:ilvl w:val="1"/>
          <w:numId w:val="13"/>
        </w:numPr>
        <w:spacing w:line="256" w:lineRule="auto"/>
        <w:jc w:val="both"/>
        <w:rPr>
          <w:lang w:val="uk-UA"/>
        </w:rPr>
      </w:pPr>
      <w:r w:rsidRPr="00657695">
        <w:rPr>
          <w:lang w:val="uk-UA"/>
        </w:rPr>
        <w:t>Розробка посібника адміністратора СЕД;</w:t>
      </w:r>
    </w:p>
    <w:p w14:paraId="1BF98B6B" w14:textId="77777777" w:rsidR="008B090D" w:rsidRPr="00657695" w:rsidRDefault="00067198" w:rsidP="00020B2C">
      <w:pPr>
        <w:pStyle w:val="a3"/>
        <w:numPr>
          <w:ilvl w:val="1"/>
          <w:numId w:val="13"/>
        </w:numPr>
        <w:spacing w:line="256" w:lineRule="auto"/>
        <w:jc w:val="both"/>
        <w:rPr>
          <w:lang w:val="uk-UA"/>
        </w:rPr>
      </w:pPr>
      <w:r w:rsidRPr="00657695">
        <w:rPr>
          <w:lang w:val="uk-UA"/>
        </w:rPr>
        <w:t>Розробка посібника персоналу канцелярії;</w:t>
      </w:r>
    </w:p>
    <w:p w14:paraId="4F664B02" w14:textId="77777777" w:rsidR="008B090D" w:rsidRPr="00657695" w:rsidRDefault="00067198" w:rsidP="00020B2C">
      <w:pPr>
        <w:pStyle w:val="a3"/>
        <w:numPr>
          <w:ilvl w:val="1"/>
          <w:numId w:val="13"/>
        </w:numPr>
        <w:spacing w:line="256" w:lineRule="auto"/>
        <w:jc w:val="both"/>
        <w:rPr>
          <w:lang w:val="uk-UA"/>
        </w:rPr>
      </w:pPr>
      <w:r w:rsidRPr="00657695">
        <w:rPr>
          <w:lang w:val="uk-UA"/>
        </w:rPr>
        <w:t>Розробка посібника користувачів системи.</w:t>
      </w:r>
    </w:p>
    <w:p w14:paraId="22585BFA" w14:textId="77777777" w:rsidR="008B090D" w:rsidRPr="00657695" w:rsidRDefault="000C5ABA" w:rsidP="004C4669">
      <w:pPr>
        <w:pStyle w:val="a3"/>
        <w:jc w:val="both"/>
        <w:rPr>
          <w:lang w:val="uk-UA"/>
        </w:rPr>
      </w:pPr>
    </w:p>
    <w:p w14:paraId="32CD4DE7" w14:textId="767CE2BE" w:rsidR="00270295" w:rsidRPr="00934E00" w:rsidRDefault="00067198" w:rsidP="00020B2C">
      <w:pPr>
        <w:pStyle w:val="a3"/>
        <w:numPr>
          <w:ilvl w:val="0"/>
          <w:numId w:val="13"/>
        </w:numPr>
        <w:ind w:left="720" w:hanging="360"/>
        <w:jc w:val="both"/>
        <w:rPr>
          <w:lang w:val="uk-UA"/>
        </w:rPr>
      </w:pPr>
      <w:r w:rsidRPr="00934E00">
        <w:rPr>
          <w:lang w:val="uk-UA"/>
        </w:rPr>
        <w:t>Компанія проводить/сприяє проведенню циклу тренінгів для працівників</w:t>
      </w:r>
      <w:r w:rsidR="00BD7B7E" w:rsidRPr="00BD7B7E">
        <w:rPr>
          <w:lang w:val="uk-UA"/>
        </w:rPr>
        <w:t xml:space="preserve"> </w:t>
      </w:r>
      <w:r w:rsidR="00BD7B7E">
        <w:rPr>
          <w:lang w:val="uk-UA"/>
        </w:rPr>
        <w:t xml:space="preserve">Луганської </w:t>
      </w:r>
      <w:r w:rsidR="00D24B43">
        <w:rPr>
          <w:lang w:val="uk-UA"/>
        </w:rPr>
        <w:t>ОДА</w:t>
      </w:r>
      <w:r w:rsidRPr="00934E00">
        <w:rPr>
          <w:lang w:val="uk-UA"/>
        </w:rPr>
        <w:t xml:space="preserve">. З метою забезпечення успішного впровадження СЕД тренінгів, останні повинні розподілятися на формальну професійну підготовку </w:t>
      </w:r>
      <w:r w:rsidR="00C82F2E" w:rsidRPr="00934E00">
        <w:rPr>
          <w:lang w:val="uk-UA"/>
        </w:rPr>
        <w:t>та тренінги на робочому місці.</w:t>
      </w:r>
    </w:p>
    <w:p w14:paraId="093266B8" w14:textId="73547704" w:rsidR="00D075A0" w:rsidRPr="00934E00" w:rsidRDefault="00067198" w:rsidP="00020B2C">
      <w:pPr>
        <w:pStyle w:val="a3"/>
        <w:numPr>
          <w:ilvl w:val="0"/>
          <w:numId w:val="15"/>
        </w:numPr>
        <w:ind w:left="1080"/>
        <w:jc w:val="both"/>
        <w:rPr>
          <w:lang w:val="uk-UA"/>
        </w:rPr>
      </w:pPr>
      <w:r w:rsidRPr="00934E00">
        <w:rPr>
          <w:lang w:val="uk-UA"/>
        </w:rPr>
        <w:t xml:space="preserve">Формальна професійна підготовка має зосереджуватися на загальному огляді рішення СЕД, його функціональних можливостях та особливостях. З метою ефективного надання  необхідної інформації керівництву необхідно проводити дводенну формальну професійну підготовку </w:t>
      </w:r>
      <w:r w:rsidRPr="001A27AE">
        <w:rPr>
          <w:b/>
          <w:bCs/>
          <w:color w:val="FF0000"/>
          <w:lang w:val="uk-UA"/>
        </w:rPr>
        <w:t>серед двох груп</w:t>
      </w:r>
      <w:r w:rsidR="00241DEF" w:rsidRPr="00241DEF">
        <w:rPr>
          <w:b/>
          <w:bCs/>
          <w:color w:val="FF0000"/>
          <w:lang w:val="ru-RU"/>
        </w:rPr>
        <w:t xml:space="preserve"> (</w:t>
      </w:r>
      <w:r w:rsidR="00241DEF">
        <w:rPr>
          <w:b/>
          <w:bCs/>
          <w:color w:val="FF0000"/>
          <w:lang w:val="uk-UA"/>
        </w:rPr>
        <w:t>до 50 працівників)</w:t>
      </w:r>
      <w:r w:rsidRPr="001A27AE">
        <w:rPr>
          <w:b/>
          <w:bCs/>
          <w:color w:val="FF0000"/>
          <w:lang w:val="uk-UA"/>
        </w:rPr>
        <w:t>.</w:t>
      </w:r>
    </w:p>
    <w:p w14:paraId="6D9B657A" w14:textId="77777777" w:rsidR="00B64FF8" w:rsidRPr="00934E00" w:rsidRDefault="00067198" w:rsidP="00020B2C">
      <w:pPr>
        <w:pStyle w:val="a3"/>
        <w:numPr>
          <w:ilvl w:val="0"/>
          <w:numId w:val="15"/>
        </w:numPr>
        <w:ind w:left="1080"/>
        <w:jc w:val="both"/>
        <w:rPr>
          <w:lang w:val="uk-UA"/>
        </w:rPr>
      </w:pPr>
      <w:r w:rsidRPr="00934E00">
        <w:rPr>
          <w:lang w:val="uk-UA"/>
        </w:rPr>
        <w:t xml:space="preserve">Тренінги на робочому місці передбачають: </w:t>
      </w:r>
    </w:p>
    <w:p w14:paraId="7D90E1D8" w14:textId="77777777" w:rsidR="008B090D" w:rsidRPr="00934E00" w:rsidRDefault="00067198" w:rsidP="00020B2C">
      <w:pPr>
        <w:pStyle w:val="a3"/>
        <w:numPr>
          <w:ilvl w:val="1"/>
          <w:numId w:val="13"/>
        </w:numPr>
        <w:spacing w:line="256" w:lineRule="auto"/>
        <w:jc w:val="both"/>
        <w:rPr>
          <w:lang w:val="uk-UA"/>
        </w:rPr>
      </w:pPr>
      <w:r w:rsidRPr="00934E00">
        <w:rPr>
          <w:lang w:val="uk-UA"/>
        </w:rPr>
        <w:t xml:space="preserve">Принаймні два триденних тренінги на робочому місці для адміністраторів СЕД; </w:t>
      </w:r>
    </w:p>
    <w:p w14:paraId="3A35044B" w14:textId="77777777" w:rsidR="008B090D" w:rsidRPr="00934E00" w:rsidRDefault="00067198" w:rsidP="00020B2C">
      <w:pPr>
        <w:pStyle w:val="a3"/>
        <w:numPr>
          <w:ilvl w:val="1"/>
          <w:numId w:val="13"/>
        </w:numPr>
        <w:spacing w:line="256" w:lineRule="auto"/>
        <w:jc w:val="both"/>
        <w:rPr>
          <w:lang w:val="uk-UA"/>
        </w:rPr>
      </w:pPr>
      <w:r w:rsidRPr="00934E00">
        <w:rPr>
          <w:lang w:val="uk-UA"/>
        </w:rPr>
        <w:t>Щонайменше два п'ятиденних тренінги на робочому місці для персоналу Загального відділу (структурний підрозділ, відповідальний за координацію електронного документообігу);</w:t>
      </w:r>
    </w:p>
    <w:p w14:paraId="1EF28F95" w14:textId="792693D9" w:rsidR="008B090D" w:rsidRPr="00934E00" w:rsidRDefault="00067198" w:rsidP="00020B2C">
      <w:pPr>
        <w:pStyle w:val="a3"/>
        <w:numPr>
          <w:ilvl w:val="1"/>
          <w:numId w:val="13"/>
        </w:numPr>
        <w:spacing w:line="256" w:lineRule="auto"/>
        <w:jc w:val="both"/>
        <w:rPr>
          <w:lang w:val="uk-UA"/>
        </w:rPr>
      </w:pPr>
      <w:r w:rsidRPr="00934E00">
        <w:rPr>
          <w:lang w:val="uk-UA"/>
        </w:rPr>
        <w:t>Щонайменше два п’ятиденних тренінги на робочому місці для користувачів СЕД, зокрема для апарата й персоналу стр</w:t>
      </w:r>
      <w:r w:rsidR="00C82F2E" w:rsidRPr="00934E00">
        <w:rPr>
          <w:lang w:val="uk-UA"/>
        </w:rPr>
        <w:t xml:space="preserve">уктурних підрозділів </w:t>
      </w:r>
      <w:r w:rsidR="00B11C89">
        <w:rPr>
          <w:lang w:val="uk-UA"/>
        </w:rPr>
        <w:t xml:space="preserve">Луганської </w:t>
      </w:r>
      <w:r w:rsidR="00D24B43">
        <w:rPr>
          <w:lang w:val="uk-UA"/>
        </w:rPr>
        <w:t>ОДА</w:t>
      </w:r>
      <w:r w:rsidR="00C82F2E" w:rsidRPr="00934E00">
        <w:rPr>
          <w:lang w:val="uk-UA"/>
        </w:rPr>
        <w:t>.</w:t>
      </w:r>
    </w:p>
    <w:p w14:paraId="5A7B14E7" w14:textId="77777777" w:rsidR="0044077D" w:rsidRPr="00934E00" w:rsidRDefault="00067198" w:rsidP="0044077D">
      <w:pPr>
        <w:spacing w:line="256" w:lineRule="auto"/>
        <w:ind w:left="1080"/>
        <w:jc w:val="both"/>
        <w:rPr>
          <w:lang w:val="uk-UA"/>
        </w:rPr>
      </w:pPr>
      <w:r w:rsidRPr="00934E00">
        <w:rPr>
          <w:lang w:val="uk-UA"/>
        </w:rPr>
        <w:t>Перший цикл тренінгів на робочому місці має відбуватися під час проведення першої конфігурації СЕД. Другий цикл тренінгів на робочому місці має відбуватися перед початком практичного використання програмного забезпечення СЕД.</w:t>
      </w:r>
    </w:p>
    <w:p w14:paraId="3EDDD096" w14:textId="77777777" w:rsidR="0044077D" w:rsidRPr="00657695" w:rsidRDefault="00067198" w:rsidP="0044077D">
      <w:pPr>
        <w:spacing w:line="256" w:lineRule="auto"/>
        <w:ind w:left="1080"/>
        <w:jc w:val="both"/>
        <w:rPr>
          <w:i/>
          <w:lang w:val="uk-UA"/>
        </w:rPr>
      </w:pPr>
      <w:r w:rsidRPr="00934E00">
        <w:rPr>
          <w:i/>
          <w:lang w:val="uk-UA"/>
        </w:rPr>
        <w:t xml:space="preserve">Примітка: Тренінги на робочому місці повинні використовуватися як механізм ідентифікації </w:t>
      </w:r>
      <w:r w:rsidR="00426988" w:rsidRPr="00934E00">
        <w:rPr>
          <w:i/>
          <w:lang w:val="uk-UA"/>
        </w:rPr>
        <w:t>дефектів</w:t>
      </w:r>
      <w:r w:rsidRPr="00934E00">
        <w:rPr>
          <w:i/>
          <w:lang w:val="uk-UA"/>
        </w:rPr>
        <w:t>/помилок та виправлення конфігурації СЕД.</w:t>
      </w:r>
    </w:p>
    <w:p w14:paraId="5E97EF32" w14:textId="00FB200E" w:rsidR="000C4767" w:rsidRPr="00657695" w:rsidRDefault="00067198" w:rsidP="00020B2C">
      <w:pPr>
        <w:pStyle w:val="a3"/>
        <w:numPr>
          <w:ilvl w:val="0"/>
          <w:numId w:val="13"/>
        </w:numPr>
        <w:ind w:left="720" w:hanging="360"/>
        <w:rPr>
          <w:lang w:val="uk-UA"/>
        </w:rPr>
      </w:pPr>
      <w:r w:rsidRPr="00657695">
        <w:rPr>
          <w:lang w:val="uk-UA"/>
        </w:rPr>
        <w:t xml:space="preserve">Під час випробування роботи СЕД забезпечте підтримку з виїздом на місце працівникам </w:t>
      </w:r>
      <w:r w:rsidR="00B11C89">
        <w:rPr>
          <w:lang w:val="uk-UA"/>
        </w:rPr>
        <w:t xml:space="preserve">Луганської </w:t>
      </w:r>
      <w:r w:rsidR="00D24B43">
        <w:rPr>
          <w:lang w:val="uk-UA"/>
        </w:rPr>
        <w:t>ОДА</w:t>
      </w:r>
      <w:r w:rsidR="00B11C89" w:rsidRPr="00657695">
        <w:rPr>
          <w:lang w:val="uk-UA"/>
        </w:rPr>
        <w:t xml:space="preserve"> </w:t>
      </w:r>
      <w:r w:rsidR="00426988" w:rsidRPr="00657695">
        <w:rPr>
          <w:lang w:val="uk-UA"/>
        </w:rPr>
        <w:t xml:space="preserve"> та виправлення наявних дефектів</w:t>
      </w:r>
      <w:r w:rsidRPr="00657695">
        <w:rPr>
          <w:lang w:val="uk-UA"/>
        </w:rPr>
        <w:t>/помилок СЕД.</w:t>
      </w:r>
    </w:p>
    <w:p w14:paraId="05C02FCD" w14:textId="77777777" w:rsidR="00D075A0" w:rsidRPr="00657695" w:rsidRDefault="000C5ABA" w:rsidP="00D075A0">
      <w:pPr>
        <w:pStyle w:val="a3"/>
        <w:rPr>
          <w:lang w:val="uk-UA"/>
        </w:rPr>
      </w:pPr>
    </w:p>
    <w:p w14:paraId="38F68EC2" w14:textId="77777777" w:rsidR="000C4767" w:rsidRPr="00657695" w:rsidRDefault="00067198" w:rsidP="00020B2C">
      <w:pPr>
        <w:pStyle w:val="a3"/>
        <w:numPr>
          <w:ilvl w:val="0"/>
          <w:numId w:val="13"/>
        </w:numPr>
        <w:ind w:left="720" w:hanging="360"/>
        <w:rPr>
          <w:lang w:val="uk-UA"/>
        </w:rPr>
      </w:pPr>
      <w:r w:rsidRPr="00657695">
        <w:rPr>
          <w:lang w:val="uk-UA"/>
        </w:rPr>
        <w:lastRenderedPageBreak/>
        <w:t>Конфігурація резервного копіювання та реплікація бази даних СЕД:</w:t>
      </w:r>
    </w:p>
    <w:p w14:paraId="65CF86A9" w14:textId="77777777" w:rsidR="000C4767" w:rsidRPr="00657695" w:rsidRDefault="00067198" w:rsidP="00020B2C">
      <w:pPr>
        <w:pStyle w:val="a3"/>
        <w:numPr>
          <w:ilvl w:val="1"/>
          <w:numId w:val="13"/>
        </w:numPr>
        <w:spacing w:line="256" w:lineRule="auto"/>
        <w:rPr>
          <w:lang w:val="uk-UA"/>
        </w:rPr>
      </w:pPr>
      <w:r w:rsidRPr="00657695">
        <w:rPr>
          <w:lang w:val="uk-UA"/>
        </w:rPr>
        <w:t>Конфігурація резервного копіювання та реплікація бази даних СЕД на сервері;</w:t>
      </w:r>
    </w:p>
    <w:p w14:paraId="656DE798" w14:textId="77777777" w:rsidR="000C4767" w:rsidRPr="00657695" w:rsidRDefault="00067198" w:rsidP="00020B2C">
      <w:pPr>
        <w:pStyle w:val="a3"/>
        <w:numPr>
          <w:ilvl w:val="1"/>
          <w:numId w:val="13"/>
        </w:numPr>
        <w:spacing w:line="256" w:lineRule="auto"/>
        <w:rPr>
          <w:lang w:val="uk-UA"/>
        </w:rPr>
      </w:pPr>
      <w:r w:rsidRPr="00657695">
        <w:rPr>
          <w:lang w:val="uk-UA"/>
        </w:rPr>
        <w:t>Конфігурація резервного копіювання та реплікація бази даних СЕД на знімному диску.</w:t>
      </w:r>
    </w:p>
    <w:p w14:paraId="445AA921" w14:textId="77777777" w:rsidR="00D075A0" w:rsidRPr="00657695" w:rsidRDefault="000C5ABA" w:rsidP="00D075A0">
      <w:pPr>
        <w:pStyle w:val="a3"/>
        <w:spacing w:line="256" w:lineRule="auto"/>
        <w:ind w:left="1440"/>
        <w:rPr>
          <w:lang w:val="uk-UA"/>
        </w:rPr>
      </w:pPr>
    </w:p>
    <w:p w14:paraId="65173AF1" w14:textId="2E123C6D" w:rsidR="004807E6" w:rsidRPr="00657695" w:rsidRDefault="00067198" w:rsidP="00020B2C">
      <w:pPr>
        <w:pStyle w:val="a3"/>
        <w:numPr>
          <w:ilvl w:val="0"/>
          <w:numId w:val="13"/>
        </w:numPr>
        <w:ind w:left="720" w:hanging="360"/>
        <w:rPr>
          <w:lang w:val="uk-UA"/>
        </w:rPr>
      </w:pPr>
      <w:r w:rsidRPr="00657695">
        <w:rPr>
          <w:lang w:val="uk-UA"/>
        </w:rPr>
        <w:t>Компанія зобов'язана за</w:t>
      </w:r>
      <w:r w:rsidR="00426988" w:rsidRPr="00657695">
        <w:rPr>
          <w:lang w:val="uk-UA"/>
        </w:rPr>
        <w:t>безпечити виправлення усіх дефектів</w:t>
      </w:r>
      <w:r w:rsidRPr="00657695">
        <w:rPr>
          <w:lang w:val="uk-UA"/>
        </w:rPr>
        <w:t xml:space="preserve">/помилок СЕД до повного впровадження СЕД в </w:t>
      </w:r>
      <w:r w:rsidR="00B11C89">
        <w:rPr>
          <w:lang w:val="uk-UA"/>
        </w:rPr>
        <w:t xml:space="preserve">Луганської </w:t>
      </w:r>
      <w:r w:rsidR="00D24B43">
        <w:rPr>
          <w:lang w:val="uk-UA"/>
        </w:rPr>
        <w:t>ОДА</w:t>
      </w:r>
      <w:r w:rsidRPr="00657695">
        <w:rPr>
          <w:lang w:val="uk-UA"/>
        </w:rPr>
        <w:t>.</w:t>
      </w:r>
    </w:p>
    <w:p w14:paraId="473D153A" w14:textId="77777777" w:rsidR="00D075A0" w:rsidRPr="00657695" w:rsidRDefault="000C5ABA" w:rsidP="00D075A0">
      <w:pPr>
        <w:pStyle w:val="a3"/>
        <w:rPr>
          <w:lang w:val="uk-UA"/>
        </w:rPr>
      </w:pPr>
    </w:p>
    <w:p w14:paraId="0D643E92" w14:textId="2E661F59" w:rsidR="00D075A0" w:rsidRPr="00657695" w:rsidRDefault="00067198" w:rsidP="00020B2C">
      <w:pPr>
        <w:pStyle w:val="a3"/>
        <w:numPr>
          <w:ilvl w:val="0"/>
          <w:numId w:val="13"/>
        </w:numPr>
        <w:ind w:left="720" w:hanging="360"/>
        <w:rPr>
          <w:lang w:val="uk-UA"/>
        </w:rPr>
      </w:pPr>
      <w:r w:rsidRPr="00657695">
        <w:rPr>
          <w:lang w:val="uk-UA"/>
        </w:rPr>
        <w:t xml:space="preserve">Компанія зобов'язана розробити презентацію результатів впровадження СЕД у </w:t>
      </w:r>
      <w:r w:rsidR="00B11C89">
        <w:rPr>
          <w:lang w:val="uk-UA"/>
        </w:rPr>
        <w:t xml:space="preserve">Луганської </w:t>
      </w:r>
      <w:r w:rsidR="00D24B43">
        <w:rPr>
          <w:lang w:val="uk-UA"/>
        </w:rPr>
        <w:t>ОДА</w:t>
      </w:r>
      <w:r w:rsidR="00B11C89" w:rsidRPr="00657695">
        <w:rPr>
          <w:lang w:val="uk-UA"/>
        </w:rPr>
        <w:t xml:space="preserve"> </w:t>
      </w:r>
      <w:r w:rsidRPr="00657695">
        <w:rPr>
          <w:lang w:val="uk-UA"/>
        </w:rPr>
        <w:t>та спільно сприяти/брати участь у демонстрації впровадження СЕД у повному обсязі.</w:t>
      </w:r>
    </w:p>
    <w:p w14:paraId="59C11B1D" w14:textId="77777777" w:rsidR="00D075A0" w:rsidRPr="00657695" w:rsidRDefault="000C5ABA" w:rsidP="00D075A0">
      <w:pPr>
        <w:pStyle w:val="a3"/>
        <w:rPr>
          <w:lang w:val="uk-UA"/>
        </w:rPr>
      </w:pPr>
    </w:p>
    <w:p w14:paraId="603A0A97" w14:textId="77777777" w:rsidR="004807E6" w:rsidRPr="00657695" w:rsidRDefault="00067198" w:rsidP="00020B2C">
      <w:pPr>
        <w:pStyle w:val="a3"/>
        <w:numPr>
          <w:ilvl w:val="0"/>
          <w:numId w:val="13"/>
        </w:numPr>
        <w:spacing w:after="0" w:line="240" w:lineRule="auto"/>
        <w:ind w:left="720" w:hanging="360"/>
        <w:jc w:val="both"/>
        <w:rPr>
          <w:lang w:val="uk-UA"/>
        </w:rPr>
      </w:pPr>
      <w:r w:rsidRPr="00657695">
        <w:rPr>
          <w:lang w:val="uk-UA"/>
        </w:rPr>
        <w:t xml:space="preserve">Компанія надає технічну гарантійну підтримку СЕД принаймні протягом одного року. </w:t>
      </w:r>
    </w:p>
    <w:p w14:paraId="2DB521A4" w14:textId="77777777" w:rsidR="004807E6" w:rsidRPr="00657695" w:rsidRDefault="00067198" w:rsidP="00020B2C">
      <w:pPr>
        <w:pStyle w:val="a3"/>
        <w:numPr>
          <w:ilvl w:val="1"/>
          <w:numId w:val="13"/>
        </w:numPr>
        <w:spacing w:after="0" w:line="240" w:lineRule="auto"/>
        <w:ind w:left="1080"/>
        <w:jc w:val="both"/>
        <w:rPr>
          <w:lang w:val="uk-UA"/>
        </w:rPr>
      </w:pPr>
      <w:r w:rsidRPr="00657695">
        <w:rPr>
          <w:lang w:val="uk-UA"/>
        </w:rPr>
        <w:t>Компанія зобов'язана надавати всі оновлення програмного забезпечення протягом одного року в рамках догово</w:t>
      </w:r>
      <w:r w:rsidR="00C82F2E" w:rsidRPr="00657695">
        <w:rPr>
          <w:lang w:val="uk-UA"/>
        </w:rPr>
        <w:t>ру про технічне обслуговування;</w:t>
      </w:r>
    </w:p>
    <w:p w14:paraId="18D861CE" w14:textId="77777777" w:rsidR="004807E6" w:rsidRPr="00657695" w:rsidRDefault="00067198" w:rsidP="00020B2C">
      <w:pPr>
        <w:pStyle w:val="a3"/>
        <w:numPr>
          <w:ilvl w:val="1"/>
          <w:numId w:val="13"/>
        </w:numPr>
        <w:spacing w:after="0" w:line="240" w:lineRule="auto"/>
        <w:ind w:left="1080"/>
        <w:jc w:val="both"/>
        <w:rPr>
          <w:lang w:val="uk-UA"/>
        </w:rPr>
      </w:pPr>
      <w:r w:rsidRPr="00657695">
        <w:rPr>
          <w:lang w:val="uk-UA"/>
        </w:rPr>
        <w:t>Компанія зобов'язана безкоштовно надавати всі оновлення безпеки для рішенн</w:t>
      </w:r>
      <w:r w:rsidR="00C82F2E" w:rsidRPr="00657695">
        <w:rPr>
          <w:lang w:val="uk-UA"/>
        </w:rPr>
        <w:t>я протягом принаймні двох років;</w:t>
      </w:r>
    </w:p>
    <w:p w14:paraId="402CCB6A" w14:textId="77777777" w:rsidR="004807E6" w:rsidRPr="00657695" w:rsidRDefault="00067198" w:rsidP="00020B2C">
      <w:pPr>
        <w:pStyle w:val="a3"/>
        <w:numPr>
          <w:ilvl w:val="1"/>
          <w:numId w:val="13"/>
        </w:numPr>
        <w:spacing w:after="0" w:line="240" w:lineRule="auto"/>
        <w:ind w:left="1080"/>
        <w:jc w:val="both"/>
        <w:rPr>
          <w:lang w:val="uk-UA"/>
        </w:rPr>
      </w:pPr>
      <w:r w:rsidRPr="00657695">
        <w:rPr>
          <w:lang w:val="uk-UA"/>
        </w:rPr>
        <w:t xml:space="preserve">Компанія зобов'язана надавати оновлення відповідно до вимог законодавства. Час зміни для дотримання законодавства не </w:t>
      </w:r>
      <w:r w:rsidR="00C82F2E" w:rsidRPr="00657695">
        <w:rPr>
          <w:lang w:val="uk-UA"/>
        </w:rPr>
        <w:t>повинен перевищувати два тижні;</w:t>
      </w:r>
    </w:p>
    <w:p w14:paraId="11848876" w14:textId="46786251" w:rsidR="008B090D" w:rsidRPr="00657695" w:rsidRDefault="00067198" w:rsidP="00020B2C">
      <w:pPr>
        <w:pStyle w:val="a3"/>
        <w:numPr>
          <w:ilvl w:val="1"/>
          <w:numId w:val="13"/>
        </w:numPr>
        <w:spacing w:after="0" w:line="240" w:lineRule="auto"/>
        <w:ind w:left="1080"/>
        <w:jc w:val="both"/>
        <w:rPr>
          <w:lang w:val="uk-UA"/>
        </w:rPr>
      </w:pPr>
      <w:r w:rsidRPr="00657695">
        <w:rPr>
          <w:lang w:val="uk-UA"/>
        </w:rPr>
        <w:t xml:space="preserve">Якщо </w:t>
      </w:r>
      <w:r w:rsidR="00B11C89">
        <w:rPr>
          <w:lang w:val="uk-UA"/>
        </w:rPr>
        <w:t>Лугансько</w:t>
      </w:r>
      <w:r w:rsidR="007C758C">
        <w:rPr>
          <w:lang w:val="uk-UA"/>
        </w:rPr>
        <w:t>ю</w:t>
      </w:r>
      <w:r w:rsidR="00B11C89">
        <w:rPr>
          <w:lang w:val="uk-UA"/>
        </w:rPr>
        <w:t xml:space="preserve"> </w:t>
      </w:r>
      <w:r w:rsidR="00D24B43">
        <w:rPr>
          <w:lang w:val="uk-UA"/>
        </w:rPr>
        <w:t>ОДА</w:t>
      </w:r>
      <w:r w:rsidR="00B11C89" w:rsidRPr="00657695">
        <w:rPr>
          <w:lang w:val="uk-UA"/>
        </w:rPr>
        <w:t xml:space="preserve"> </w:t>
      </w:r>
      <w:r w:rsidR="00426988" w:rsidRPr="00657695">
        <w:rPr>
          <w:lang w:val="uk-UA"/>
        </w:rPr>
        <w:t>виявлено/повідомлено про дефекти</w:t>
      </w:r>
      <w:r w:rsidRPr="00657695">
        <w:rPr>
          <w:lang w:val="uk-UA"/>
        </w:rPr>
        <w:t>/помилки, ко</w:t>
      </w:r>
      <w:r w:rsidR="00426988" w:rsidRPr="00657695">
        <w:rPr>
          <w:lang w:val="uk-UA"/>
        </w:rPr>
        <w:t>мпанія зобов'язана виправити дефект у програмі</w:t>
      </w:r>
      <w:r w:rsidRPr="00657695">
        <w:rPr>
          <w:lang w:val="uk-UA"/>
        </w:rPr>
        <w:t xml:space="preserve"> н</w:t>
      </w:r>
      <w:r w:rsidR="00C82F2E" w:rsidRPr="00657695">
        <w:rPr>
          <w:lang w:val="uk-UA"/>
        </w:rPr>
        <w:t>е більше, ніж за два робочі дні;</w:t>
      </w:r>
    </w:p>
    <w:p w14:paraId="2473E060" w14:textId="77777777" w:rsidR="0040622D" w:rsidRPr="00657695" w:rsidRDefault="00067198" w:rsidP="00020B2C">
      <w:pPr>
        <w:pStyle w:val="a3"/>
        <w:numPr>
          <w:ilvl w:val="1"/>
          <w:numId w:val="13"/>
        </w:numPr>
        <w:spacing w:after="0" w:line="240" w:lineRule="auto"/>
        <w:ind w:left="1080"/>
        <w:jc w:val="both"/>
        <w:rPr>
          <w:lang w:val="uk-UA"/>
        </w:rPr>
      </w:pPr>
      <w:r w:rsidRPr="00657695">
        <w:rPr>
          <w:lang w:val="uk-UA"/>
        </w:rPr>
        <w:t xml:space="preserve">У разі необхідності внесення змін, пов'язаних із сертифікатами безпеки, компанія зобов'язана своєчасно отримати всю необхідну сертифікацію. </w:t>
      </w:r>
    </w:p>
    <w:p w14:paraId="0C737D9F" w14:textId="77777777" w:rsidR="00D075A0" w:rsidRPr="00657695" w:rsidRDefault="000C5ABA" w:rsidP="00D075A0">
      <w:pPr>
        <w:pStyle w:val="a3"/>
        <w:spacing w:after="0" w:line="240" w:lineRule="auto"/>
        <w:ind w:left="1080"/>
        <w:jc w:val="both"/>
        <w:rPr>
          <w:lang w:val="uk-UA"/>
        </w:rPr>
      </w:pPr>
    </w:p>
    <w:p w14:paraId="45A6FFD3" w14:textId="77777777" w:rsidR="00532C3F" w:rsidRPr="00657695" w:rsidRDefault="00067198" w:rsidP="002C64F8">
      <w:pPr>
        <w:pStyle w:val="Vakho1"/>
        <w:ind w:left="360"/>
        <w:rPr>
          <w:lang w:val="uk-UA"/>
        </w:rPr>
      </w:pPr>
      <w:bookmarkStart w:id="4" w:name="_Toc25056357"/>
      <w:bookmarkStart w:id="5" w:name="_Toc58412240"/>
      <w:r w:rsidRPr="00657695">
        <w:rPr>
          <w:lang w:val="uk-UA"/>
        </w:rPr>
        <w:t>Кваліфікаційні критерії до учасників торгів</w:t>
      </w:r>
      <w:bookmarkEnd w:id="4"/>
      <w:bookmarkEnd w:id="5"/>
    </w:p>
    <w:p w14:paraId="32B10AEF" w14:textId="77777777" w:rsidR="00446106" w:rsidRPr="00657695" w:rsidRDefault="000C5ABA" w:rsidP="00020B2C">
      <w:pPr>
        <w:pStyle w:val="a3"/>
        <w:numPr>
          <w:ilvl w:val="0"/>
          <w:numId w:val="12"/>
        </w:numPr>
        <w:rPr>
          <w:vanish/>
          <w:lang w:val="uk-UA"/>
        </w:rPr>
      </w:pPr>
    </w:p>
    <w:p w14:paraId="4CFD3F07" w14:textId="77777777" w:rsidR="00446106" w:rsidRPr="00657695" w:rsidRDefault="000C5ABA" w:rsidP="00020B2C">
      <w:pPr>
        <w:pStyle w:val="a3"/>
        <w:numPr>
          <w:ilvl w:val="0"/>
          <w:numId w:val="12"/>
        </w:numPr>
        <w:rPr>
          <w:vanish/>
          <w:lang w:val="uk-UA"/>
        </w:rPr>
      </w:pPr>
    </w:p>
    <w:p w14:paraId="2A67BEF8" w14:textId="77777777" w:rsidR="00446106" w:rsidRPr="00657695" w:rsidRDefault="000C5ABA" w:rsidP="00020B2C">
      <w:pPr>
        <w:pStyle w:val="a3"/>
        <w:numPr>
          <w:ilvl w:val="0"/>
          <w:numId w:val="12"/>
        </w:numPr>
        <w:rPr>
          <w:vanish/>
          <w:lang w:val="uk-UA"/>
        </w:rPr>
      </w:pPr>
    </w:p>
    <w:p w14:paraId="6915F83F" w14:textId="77777777" w:rsidR="00532C3F" w:rsidRPr="00657695" w:rsidRDefault="00067198" w:rsidP="00020B2C">
      <w:pPr>
        <w:pStyle w:val="a3"/>
        <w:numPr>
          <w:ilvl w:val="0"/>
          <w:numId w:val="14"/>
        </w:numPr>
        <w:ind w:left="360"/>
        <w:jc w:val="both"/>
        <w:rPr>
          <w:rFonts w:cstheme="minorHAnsi"/>
          <w:lang w:val="uk-UA"/>
        </w:rPr>
      </w:pPr>
      <w:r w:rsidRPr="00657695">
        <w:rPr>
          <w:lang w:val="uk-UA"/>
        </w:rPr>
        <w:t>Компанія повинна мати принаймні 10-річний підтверджений досвід роботи на українському ринку ІКТ.</w:t>
      </w:r>
    </w:p>
    <w:p w14:paraId="0AE18605" w14:textId="77777777" w:rsidR="00532C3F" w:rsidRPr="00657695" w:rsidRDefault="00067198" w:rsidP="00020B2C">
      <w:pPr>
        <w:pStyle w:val="a3"/>
        <w:numPr>
          <w:ilvl w:val="0"/>
          <w:numId w:val="14"/>
        </w:numPr>
        <w:ind w:left="360"/>
        <w:jc w:val="both"/>
        <w:rPr>
          <w:lang w:val="uk-UA"/>
        </w:rPr>
      </w:pPr>
      <w:r w:rsidRPr="00657695">
        <w:rPr>
          <w:lang w:val="uk-UA"/>
        </w:rPr>
        <w:t xml:space="preserve">Компанія повинна мати принаймні 5-річний підтверджений успішний досвід із впровадження автоматизованих рішень для електронного документообігу з функціоналом, зазначеним у Главі 4 цього документа. Надати рекомендаційний лист (листи), що підтверджує такий досвід. </w:t>
      </w:r>
    </w:p>
    <w:p w14:paraId="08DF2E55" w14:textId="3AA2913B" w:rsidR="00BA2367" w:rsidRPr="00657695" w:rsidRDefault="00067198" w:rsidP="00020B2C">
      <w:pPr>
        <w:pStyle w:val="a3"/>
        <w:numPr>
          <w:ilvl w:val="0"/>
          <w:numId w:val="14"/>
        </w:numPr>
        <w:ind w:left="360"/>
        <w:jc w:val="both"/>
        <w:rPr>
          <w:lang w:val="uk-UA"/>
        </w:rPr>
      </w:pPr>
      <w:r w:rsidRPr="00657695">
        <w:rPr>
          <w:lang w:val="uk-UA"/>
        </w:rPr>
        <w:t>За останні 2 роки компанія повинна мати підтверджений успішний досвід із впровадження автоматизованих рішень для електронного документообігу в органах державної влади та місцевого самоврядування, як</w:t>
      </w:r>
      <w:r w:rsidR="0075765A" w:rsidRPr="00657695">
        <w:rPr>
          <w:lang w:val="uk-UA"/>
        </w:rPr>
        <w:t xml:space="preserve"> то</w:t>
      </w:r>
      <w:r w:rsidRPr="00657695">
        <w:rPr>
          <w:lang w:val="uk-UA"/>
        </w:rPr>
        <w:t xml:space="preserve"> обласні адміністрації, міські ради, виконавчі органи місцевого самоврядування. Надати рекомендаційний лист (листи), що підтверджує такий досвід.</w:t>
      </w:r>
    </w:p>
    <w:p w14:paraId="7501356A" w14:textId="77777777" w:rsidR="00F03174" w:rsidRPr="00657695" w:rsidRDefault="00067198" w:rsidP="00020B2C">
      <w:pPr>
        <w:pStyle w:val="a3"/>
        <w:numPr>
          <w:ilvl w:val="0"/>
          <w:numId w:val="14"/>
        </w:numPr>
        <w:ind w:left="360"/>
        <w:jc w:val="both"/>
        <w:rPr>
          <w:lang w:val="uk-UA"/>
        </w:rPr>
      </w:pPr>
      <w:r w:rsidRPr="00657695">
        <w:rPr>
          <w:lang w:val="uk-UA"/>
        </w:rPr>
        <w:t>Компанія повинна бути розробником або сертифікованим партнером розробника запропонованого програмного рішення СЕД. (інформація, що підтверджує вищезазначене надається в обов'язковому порядку).</w:t>
      </w:r>
    </w:p>
    <w:p w14:paraId="4A6B08BC" w14:textId="77777777" w:rsidR="00D66551" w:rsidRPr="00657695" w:rsidRDefault="00067198" w:rsidP="00020B2C">
      <w:pPr>
        <w:pStyle w:val="a3"/>
        <w:numPr>
          <w:ilvl w:val="0"/>
          <w:numId w:val="14"/>
        </w:numPr>
        <w:ind w:left="360"/>
        <w:jc w:val="both"/>
        <w:rPr>
          <w:lang w:val="uk-UA"/>
        </w:rPr>
      </w:pPr>
      <w:r w:rsidRPr="00657695">
        <w:rPr>
          <w:lang w:val="uk-UA"/>
        </w:rPr>
        <w:t>Компанія та рішення СЕД повинні мати всі необхідні сертифікати безпеки відповідно до чинних нормативних вимог. Сертифікати безпеки надаються в обов'язковому порядку.</w:t>
      </w:r>
    </w:p>
    <w:p w14:paraId="073AFD6D" w14:textId="77777777" w:rsidR="00D075A0" w:rsidRPr="00657695" w:rsidRDefault="00067198" w:rsidP="00020B2C">
      <w:pPr>
        <w:pStyle w:val="a3"/>
        <w:numPr>
          <w:ilvl w:val="0"/>
          <w:numId w:val="14"/>
        </w:numPr>
        <w:ind w:left="360"/>
        <w:jc w:val="both"/>
        <w:rPr>
          <w:lang w:val="uk-UA"/>
        </w:rPr>
      </w:pPr>
      <w:r w:rsidRPr="00657695">
        <w:rPr>
          <w:lang w:val="uk-UA"/>
        </w:rPr>
        <w:t>Сертифікат про випробування рішення СЕД на відповідність вимогам Електронної системи взаємодії версії 2.0 (СЕВ ОВВ v.2.0.) вважатиметься перевагою.</w:t>
      </w:r>
    </w:p>
    <w:p w14:paraId="4022BF0D" w14:textId="7CF68D98" w:rsidR="00067198" w:rsidRPr="00657695" w:rsidRDefault="00067198" w:rsidP="00067198">
      <w:pPr>
        <w:pStyle w:val="Vakho1"/>
        <w:ind w:left="360"/>
        <w:rPr>
          <w:lang w:val="uk-UA"/>
        </w:rPr>
      </w:pPr>
      <w:bookmarkStart w:id="6" w:name="_Toc25056358"/>
      <w:bookmarkStart w:id="7" w:name="_Toc58412241"/>
      <w:r w:rsidRPr="00657695">
        <w:rPr>
          <w:lang w:val="uk-UA"/>
        </w:rPr>
        <w:lastRenderedPageBreak/>
        <w:t>Функціональні та технічні вимоги рішення СЕД мають бути впроваджені в</w:t>
      </w:r>
      <w:r w:rsidR="007C758C">
        <w:rPr>
          <w:lang w:val="uk-UA"/>
        </w:rPr>
        <w:t xml:space="preserve"> </w:t>
      </w:r>
      <w:r w:rsidRPr="00657695">
        <w:rPr>
          <w:lang w:val="uk-UA"/>
        </w:rPr>
        <w:t xml:space="preserve"> </w:t>
      </w:r>
      <w:r w:rsidR="007C758C" w:rsidRPr="007C758C">
        <w:rPr>
          <w:lang w:val="uk-UA"/>
        </w:rPr>
        <w:t>Луганськ</w:t>
      </w:r>
      <w:r w:rsidR="007C758C">
        <w:rPr>
          <w:lang w:val="uk-UA"/>
        </w:rPr>
        <w:t>і</w:t>
      </w:r>
      <w:r w:rsidR="001A114A">
        <w:rPr>
          <w:lang w:val="uk-UA"/>
        </w:rPr>
        <w:t>й</w:t>
      </w:r>
      <w:r w:rsidR="007C758C" w:rsidRPr="007C758C">
        <w:rPr>
          <w:lang w:val="uk-UA"/>
        </w:rPr>
        <w:t xml:space="preserve"> </w:t>
      </w:r>
      <w:r w:rsidR="00D24B43">
        <w:rPr>
          <w:lang w:val="uk-UA"/>
        </w:rPr>
        <w:t>ОДА</w:t>
      </w:r>
      <w:bookmarkEnd w:id="6"/>
      <w:bookmarkEnd w:id="7"/>
    </w:p>
    <w:p w14:paraId="100823BA" w14:textId="77777777" w:rsidR="00067198" w:rsidRPr="00657695" w:rsidRDefault="00067198" w:rsidP="00067198">
      <w:pPr>
        <w:pStyle w:val="Vakho1"/>
        <w:numPr>
          <w:ilvl w:val="0"/>
          <w:numId w:val="0"/>
        </w:numPr>
        <w:ind w:left="360"/>
        <w:rPr>
          <w:lang w:val="uk-UA"/>
        </w:rPr>
      </w:pPr>
    </w:p>
    <w:p w14:paraId="234F4D6B" w14:textId="77777777" w:rsidR="002C64F8" w:rsidRPr="00657695" w:rsidRDefault="00067198" w:rsidP="001F4E36">
      <w:pPr>
        <w:pStyle w:val="Vakho2"/>
        <w:ind w:left="360"/>
        <w:rPr>
          <w:lang w:val="uk-UA"/>
        </w:rPr>
      </w:pPr>
      <w:bookmarkStart w:id="8" w:name="_Toc25056359"/>
      <w:bookmarkStart w:id="9" w:name="_Toc58412242"/>
      <w:r w:rsidRPr="00657695">
        <w:rPr>
          <w:lang w:val="uk-UA"/>
        </w:rPr>
        <w:t>Мета та цілі впровадження рішення СЕД</w:t>
      </w:r>
      <w:bookmarkEnd w:id="8"/>
      <w:bookmarkEnd w:id="9"/>
    </w:p>
    <w:p w14:paraId="3459DA36" w14:textId="1CA788BE" w:rsidR="007A70CE" w:rsidRPr="00657695" w:rsidRDefault="00067198" w:rsidP="007A70CE">
      <w:pPr>
        <w:jc w:val="both"/>
        <w:rPr>
          <w:lang w:val="uk-UA"/>
        </w:rPr>
      </w:pPr>
      <w:r w:rsidRPr="00657695">
        <w:rPr>
          <w:rFonts w:eastAsia="Calibri" w:cstheme="minorHAnsi"/>
          <w:lang w:val="uk-UA"/>
        </w:rPr>
        <w:t xml:space="preserve">Основна мета впровадження системи електронного документообігу (СЕД) у </w:t>
      </w:r>
      <w:r w:rsidR="001A114A">
        <w:rPr>
          <w:lang w:val="uk-UA"/>
        </w:rPr>
        <w:t xml:space="preserve">Луганській </w:t>
      </w:r>
      <w:r w:rsidR="00D24B43">
        <w:rPr>
          <w:lang w:val="uk-UA"/>
        </w:rPr>
        <w:t>ОДА</w:t>
      </w:r>
      <w:r w:rsidR="001A114A" w:rsidRPr="00657695">
        <w:rPr>
          <w:rFonts w:eastAsia="Calibri" w:cstheme="minorHAnsi"/>
          <w:lang w:val="uk-UA"/>
        </w:rPr>
        <w:t xml:space="preserve"> </w:t>
      </w:r>
      <w:r w:rsidRPr="00657695">
        <w:rPr>
          <w:rFonts w:eastAsia="Calibri" w:cstheme="minorHAnsi"/>
          <w:lang w:val="uk-UA"/>
        </w:rPr>
        <w:t xml:space="preserve">– це, з одного боку, повна заміна/автоматизація обробки паперових документів, а з іншого – створення міцної основи для покращення </w:t>
      </w:r>
      <w:r w:rsidR="00426988" w:rsidRPr="00657695">
        <w:rPr>
          <w:rFonts w:eastAsia="Calibri" w:cstheme="minorHAnsi"/>
          <w:lang w:val="uk-UA"/>
        </w:rPr>
        <w:t>результатів</w:t>
      </w:r>
      <w:r w:rsidRPr="00657695">
        <w:rPr>
          <w:rFonts w:eastAsia="Calibri" w:cstheme="minorHAnsi"/>
          <w:lang w:val="uk-UA"/>
        </w:rPr>
        <w:t xml:space="preserve"> діяльності організацій шляхом оптимізації/стандартизації бізнес-процесів, а також для систематизації виконання функцій організаційного управління.</w:t>
      </w:r>
    </w:p>
    <w:p w14:paraId="7615295F" w14:textId="40183B6F" w:rsidR="007A70CE" w:rsidRPr="00657695" w:rsidRDefault="00067198" w:rsidP="007A70CE">
      <w:pPr>
        <w:jc w:val="both"/>
        <w:rPr>
          <w:lang w:val="uk-UA"/>
        </w:rPr>
      </w:pPr>
      <w:r w:rsidRPr="00657695">
        <w:rPr>
          <w:lang w:val="uk-UA"/>
        </w:rPr>
        <w:t xml:space="preserve">Основні цілі впровадження системи електронного документообігу в </w:t>
      </w:r>
      <w:r w:rsidR="001A114A">
        <w:rPr>
          <w:lang w:val="uk-UA"/>
        </w:rPr>
        <w:t>Луганськ</w:t>
      </w:r>
      <w:r w:rsidR="004D1286">
        <w:rPr>
          <w:lang w:val="uk-UA"/>
        </w:rPr>
        <w:t>ій</w:t>
      </w:r>
      <w:r w:rsidR="001A114A">
        <w:rPr>
          <w:lang w:val="uk-UA"/>
        </w:rPr>
        <w:t xml:space="preserve"> </w:t>
      </w:r>
      <w:r w:rsidR="00D24B43">
        <w:rPr>
          <w:lang w:val="uk-UA"/>
        </w:rPr>
        <w:t>ОДА</w:t>
      </w:r>
      <w:r w:rsidRPr="00657695">
        <w:rPr>
          <w:lang w:val="uk-UA"/>
        </w:rPr>
        <w:t>:</w:t>
      </w:r>
    </w:p>
    <w:p w14:paraId="24E126F6" w14:textId="77777777" w:rsidR="007A70CE" w:rsidRPr="00657695" w:rsidRDefault="00067198" w:rsidP="00020B2C">
      <w:pPr>
        <w:pStyle w:val="a5"/>
        <w:numPr>
          <w:ilvl w:val="0"/>
          <w:numId w:val="11"/>
        </w:numPr>
        <w:jc w:val="both"/>
        <w:rPr>
          <w:lang w:val="uk-UA"/>
        </w:rPr>
      </w:pPr>
      <w:r w:rsidRPr="00657695">
        <w:rPr>
          <w:lang w:val="uk-UA"/>
        </w:rPr>
        <w:t>Повна заміна матеріального (паперового) документообігу на електронний;</w:t>
      </w:r>
    </w:p>
    <w:p w14:paraId="6CA0722C" w14:textId="77777777" w:rsidR="007A70CE" w:rsidRPr="00657695" w:rsidRDefault="00067198" w:rsidP="00020B2C">
      <w:pPr>
        <w:pStyle w:val="a5"/>
        <w:numPr>
          <w:ilvl w:val="0"/>
          <w:numId w:val="11"/>
        </w:numPr>
        <w:jc w:val="both"/>
        <w:rPr>
          <w:lang w:val="uk-UA"/>
        </w:rPr>
      </w:pPr>
      <w:r w:rsidRPr="00657695">
        <w:rPr>
          <w:lang w:val="uk-UA"/>
        </w:rPr>
        <w:t>Оптимізація/стандартизація організаційних бізнес-процесів;</w:t>
      </w:r>
    </w:p>
    <w:p w14:paraId="6248F4C6" w14:textId="77777777" w:rsidR="007A70CE" w:rsidRPr="00657695" w:rsidRDefault="00067198" w:rsidP="00020B2C">
      <w:pPr>
        <w:pStyle w:val="a5"/>
        <w:numPr>
          <w:ilvl w:val="0"/>
          <w:numId w:val="11"/>
        </w:numPr>
        <w:jc w:val="both"/>
        <w:rPr>
          <w:lang w:val="uk-UA"/>
        </w:rPr>
      </w:pPr>
      <w:r w:rsidRPr="00657695">
        <w:rPr>
          <w:lang w:val="uk-UA"/>
        </w:rPr>
        <w:t>Систематизація функцій організаційного управління;</w:t>
      </w:r>
    </w:p>
    <w:p w14:paraId="23E33443" w14:textId="77777777" w:rsidR="007A70CE" w:rsidRPr="00657695" w:rsidRDefault="00067198" w:rsidP="00020B2C">
      <w:pPr>
        <w:pStyle w:val="a5"/>
        <w:numPr>
          <w:ilvl w:val="0"/>
          <w:numId w:val="11"/>
        </w:numPr>
        <w:jc w:val="both"/>
        <w:rPr>
          <w:lang w:val="uk-UA"/>
        </w:rPr>
      </w:pPr>
      <w:r w:rsidRPr="00657695">
        <w:rPr>
          <w:lang w:val="uk-UA"/>
        </w:rPr>
        <w:t>Створення ефективного організаційного механізму управління завданнями;</w:t>
      </w:r>
    </w:p>
    <w:p w14:paraId="5E58AA22" w14:textId="77777777" w:rsidR="007A70CE" w:rsidRPr="00657695" w:rsidRDefault="00067198" w:rsidP="00020B2C">
      <w:pPr>
        <w:pStyle w:val="a5"/>
        <w:numPr>
          <w:ilvl w:val="0"/>
          <w:numId w:val="11"/>
        </w:numPr>
        <w:jc w:val="both"/>
        <w:rPr>
          <w:lang w:val="uk-UA"/>
        </w:rPr>
      </w:pPr>
      <w:r w:rsidRPr="00657695">
        <w:rPr>
          <w:lang w:val="uk-UA"/>
        </w:rPr>
        <w:t>Систематичний моніторинг та оцінка організаційних процесів і результатів діяльності.</w:t>
      </w:r>
    </w:p>
    <w:p w14:paraId="0A83B23F" w14:textId="77777777" w:rsidR="00D345B5" w:rsidRPr="00657695" w:rsidRDefault="000C5ABA" w:rsidP="007B466A">
      <w:pPr>
        <w:jc w:val="both"/>
        <w:rPr>
          <w:color w:val="FF0000"/>
          <w:lang w:val="uk-UA"/>
        </w:rPr>
      </w:pPr>
    </w:p>
    <w:p w14:paraId="7959D0D5" w14:textId="77777777" w:rsidR="00D345B5" w:rsidRPr="00657695" w:rsidRDefault="00067198" w:rsidP="001F4E36">
      <w:pPr>
        <w:pStyle w:val="Vakho2"/>
        <w:ind w:left="360"/>
        <w:rPr>
          <w:lang w:val="uk-UA"/>
        </w:rPr>
      </w:pPr>
      <w:bookmarkStart w:id="10" w:name="_Toc25056360"/>
      <w:bookmarkStart w:id="11" w:name="_Toc58412243"/>
      <w:r w:rsidRPr="00657695">
        <w:rPr>
          <w:lang w:val="uk-UA"/>
        </w:rPr>
        <w:t>Процеси, які потрібно включити до СЕД:</w:t>
      </w:r>
      <w:bookmarkEnd w:id="10"/>
      <w:bookmarkEnd w:id="11"/>
    </w:p>
    <w:p w14:paraId="05AD7331" w14:textId="77777777" w:rsidR="001F4E36" w:rsidRPr="00657695" w:rsidRDefault="000C5ABA" w:rsidP="001F4E36">
      <w:pPr>
        <w:pStyle w:val="Vakho2"/>
        <w:numPr>
          <w:ilvl w:val="0"/>
          <w:numId w:val="0"/>
        </w:numPr>
        <w:ind w:left="360"/>
        <w:rPr>
          <w:b w:val="0"/>
          <w:u w:val="single"/>
          <w:lang w:val="uk-UA"/>
        </w:rPr>
      </w:pPr>
    </w:p>
    <w:p w14:paraId="6A28E35C" w14:textId="77777777" w:rsidR="006C7A41" w:rsidRPr="00657695" w:rsidRDefault="00067198" w:rsidP="006C7A41">
      <w:pPr>
        <w:pStyle w:val="a5"/>
        <w:jc w:val="both"/>
        <w:rPr>
          <w:lang w:val="uk-UA"/>
        </w:rPr>
      </w:pPr>
      <w:r w:rsidRPr="00657695">
        <w:rPr>
          <w:lang w:val="uk-UA"/>
        </w:rPr>
        <w:t>Рішення системи електронного документообігу (СЕД) повинно повністю замінити практику документообігу паперових документів шляхом розповсюдження (прийняття) електронних документів з моменту їхнього створення або отримання до завершення виконання, надсилання, знищення чи архівування.</w:t>
      </w:r>
    </w:p>
    <w:p w14:paraId="3DA721FB" w14:textId="77777777" w:rsidR="006C7A41" w:rsidRPr="00657695" w:rsidRDefault="000C5ABA" w:rsidP="006C7A41">
      <w:pPr>
        <w:pStyle w:val="a5"/>
        <w:jc w:val="both"/>
        <w:rPr>
          <w:lang w:val="uk-UA"/>
        </w:rPr>
      </w:pPr>
    </w:p>
    <w:p w14:paraId="4FCF60B1" w14:textId="77777777" w:rsidR="006C7A41" w:rsidRPr="00657695" w:rsidRDefault="00067198" w:rsidP="006C7A41">
      <w:pPr>
        <w:pStyle w:val="a5"/>
        <w:jc w:val="both"/>
        <w:rPr>
          <w:lang w:val="uk-UA"/>
        </w:rPr>
      </w:pPr>
      <w:r w:rsidRPr="00657695">
        <w:rPr>
          <w:lang w:val="uk-UA"/>
        </w:rPr>
        <w:t>Зокрема, СЕД покликана забезпечити електронний документообіг відповідно до процедур, визначених відповідними нормативними вимогами, у такий спосіб автоматизуючи наступні процеси:</w:t>
      </w:r>
    </w:p>
    <w:p w14:paraId="61BD3D37" w14:textId="77777777" w:rsidR="00751C4F" w:rsidRPr="00657695" w:rsidRDefault="000C5ABA" w:rsidP="006C7A41">
      <w:pPr>
        <w:pStyle w:val="a5"/>
        <w:jc w:val="both"/>
        <w:rPr>
          <w:lang w:val="uk-UA"/>
        </w:rPr>
      </w:pPr>
    </w:p>
    <w:p w14:paraId="33E25BCB" w14:textId="77777777" w:rsidR="006C7A41" w:rsidRPr="00657695" w:rsidRDefault="00067198" w:rsidP="00020B2C">
      <w:pPr>
        <w:pStyle w:val="a3"/>
        <w:numPr>
          <w:ilvl w:val="0"/>
          <w:numId w:val="6"/>
        </w:numPr>
        <w:spacing w:line="256" w:lineRule="auto"/>
        <w:ind w:left="1080"/>
        <w:jc w:val="both"/>
        <w:rPr>
          <w:lang w:val="uk-UA"/>
        </w:rPr>
      </w:pPr>
      <w:r w:rsidRPr="00657695">
        <w:rPr>
          <w:lang w:val="uk-UA"/>
        </w:rPr>
        <w:t xml:space="preserve">обробка вхідної офіційної кореспонденції від організацій державного сектору (установи національного уряду/урядові організації обласного рівня/муніципальні організації/інші муніципалітети тощо); </w:t>
      </w:r>
    </w:p>
    <w:p w14:paraId="0DE85B68" w14:textId="77777777" w:rsidR="006C7A41" w:rsidRPr="00657695" w:rsidRDefault="00067198" w:rsidP="00020B2C">
      <w:pPr>
        <w:pStyle w:val="a3"/>
        <w:numPr>
          <w:ilvl w:val="0"/>
          <w:numId w:val="6"/>
        </w:numPr>
        <w:spacing w:line="256" w:lineRule="auto"/>
        <w:ind w:left="1080"/>
        <w:jc w:val="both"/>
        <w:rPr>
          <w:lang w:val="uk-UA"/>
        </w:rPr>
      </w:pPr>
      <w:r w:rsidRPr="00657695">
        <w:rPr>
          <w:lang w:val="uk-UA"/>
        </w:rPr>
        <w:t>обробка звернень громадян;</w:t>
      </w:r>
    </w:p>
    <w:p w14:paraId="26076466" w14:textId="77777777" w:rsidR="006C7A41" w:rsidRPr="00657695" w:rsidRDefault="00067198" w:rsidP="00020B2C">
      <w:pPr>
        <w:pStyle w:val="a3"/>
        <w:numPr>
          <w:ilvl w:val="0"/>
          <w:numId w:val="6"/>
        </w:numPr>
        <w:spacing w:line="256" w:lineRule="auto"/>
        <w:ind w:left="1080"/>
        <w:jc w:val="both"/>
        <w:rPr>
          <w:lang w:val="uk-UA"/>
        </w:rPr>
      </w:pPr>
      <w:r w:rsidRPr="00657695">
        <w:rPr>
          <w:lang w:val="uk-UA"/>
        </w:rPr>
        <w:t>обробка різних видів кореспонденції та звернень від недержавних організацій;</w:t>
      </w:r>
    </w:p>
    <w:p w14:paraId="04A358B4" w14:textId="77777777" w:rsidR="006C7A41" w:rsidRPr="00657695" w:rsidRDefault="00067198" w:rsidP="00020B2C">
      <w:pPr>
        <w:pStyle w:val="a3"/>
        <w:numPr>
          <w:ilvl w:val="0"/>
          <w:numId w:val="6"/>
        </w:numPr>
        <w:spacing w:line="256" w:lineRule="auto"/>
        <w:ind w:left="1080"/>
        <w:jc w:val="both"/>
        <w:rPr>
          <w:lang w:val="uk-UA"/>
        </w:rPr>
      </w:pPr>
      <w:r w:rsidRPr="00657695">
        <w:rPr>
          <w:lang w:val="uk-UA"/>
        </w:rPr>
        <w:t>обробка запитів адвокатів вищого рангу (баристери)</w:t>
      </w:r>
    </w:p>
    <w:p w14:paraId="098E94FC" w14:textId="77777777" w:rsidR="006C7A41" w:rsidRPr="00657695" w:rsidRDefault="00067198" w:rsidP="00020B2C">
      <w:pPr>
        <w:pStyle w:val="a3"/>
        <w:numPr>
          <w:ilvl w:val="0"/>
          <w:numId w:val="6"/>
        </w:numPr>
        <w:spacing w:line="256" w:lineRule="auto"/>
        <w:ind w:left="1080"/>
        <w:jc w:val="both"/>
        <w:rPr>
          <w:lang w:val="uk-UA"/>
        </w:rPr>
      </w:pPr>
      <w:r w:rsidRPr="00657695">
        <w:rPr>
          <w:lang w:val="uk-UA"/>
        </w:rPr>
        <w:t>обробка звернень членів Ради та членів парламенту;</w:t>
      </w:r>
    </w:p>
    <w:p w14:paraId="3DF645BD" w14:textId="77777777" w:rsidR="006C7A41" w:rsidRPr="00657695" w:rsidRDefault="00067198" w:rsidP="00020B2C">
      <w:pPr>
        <w:pStyle w:val="a3"/>
        <w:numPr>
          <w:ilvl w:val="0"/>
          <w:numId w:val="6"/>
        </w:numPr>
        <w:spacing w:line="256" w:lineRule="auto"/>
        <w:ind w:left="1080"/>
        <w:jc w:val="both"/>
        <w:rPr>
          <w:lang w:val="uk-UA"/>
        </w:rPr>
      </w:pPr>
      <w:r w:rsidRPr="00657695">
        <w:rPr>
          <w:lang w:val="uk-UA"/>
        </w:rPr>
        <w:t>обробка запитів членів Ради та членів парламенту;</w:t>
      </w:r>
    </w:p>
    <w:p w14:paraId="2BDE345C" w14:textId="77777777" w:rsidR="006C7A41" w:rsidRPr="00657695" w:rsidRDefault="00067198" w:rsidP="00020B2C">
      <w:pPr>
        <w:pStyle w:val="a3"/>
        <w:numPr>
          <w:ilvl w:val="0"/>
          <w:numId w:val="6"/>
        </w:numPr>
        <w:spacing w:line="256" w:lineRule="auto"/>
        <w:ind w:left="1080"/>
        <w:jc w:val="both"/>
        <w:rPr>
          <w:lang w:val="uk-UA"/>
        </w:rPr>
      </w:pPr>
      <w:r w:rsidRPr="00657695">
        <w:rPr>
          <w:lang w:val="uk-UA"/>
        </w:rPr>
        <w:t>обробка запитів на публічну інформацію;</w:t>
      </w:r>
    </w:p>
    <w:p w14:paraId="068B78F4" w14:textId="63F5E46E" w:rsidR="009D6881" w:rsidRPr="00657695" w:rsidRDefault="00067198" w:rsidP="00020B2C">
      <w:pPr>
        <w:pStyle w:val="a3"/>
        <w:numPr>
          <w:ilvl w:val="0"/>
          <w:numId w:val="6"/>
        </w:numPr>
        <w:spacing w:line="256" w:lineRule="auto"/>
        <w:ind w:left="1080"/>
        <w:jc w:val="both"/>
        <w:rPr>
          <w:lang w:val="uk-UA"/>
        </w:rPr>
      </w:pPr>
      <w:r w:rsidRPr="00657695">
        <w:rPr>
          <w:lang w:val="uk-UA"/>
        </w:rPr>
        <w:t xml:space="preserve">обробка нормативних актів </w:t>
      </w:r>
      <w:r w:rsidR="00D24B43">
        <w:rPr>
          <w:lang w:val="uk-UA"/>
        </w:rPr>
        <w:t>Луганської ОДА;</w:t>
      </w:r>
    </w:p>
    <w:p w14:paraId="7B8901FE" w14:textId="5FE5058A" w:rsidR="006C7A41" w:rsidRPr="00657695" w:rsidRDefault="00067198" w:rsidP="00020B2C">
      <w:pPr>
        <w:pStyle w:val="a3"/>
        <w:numPr>
          <w:ilvl w:val="0"/>
          <w:numId w:val="6"/>
        </w:numPr>
        <w:spacing w:line="256" w:lineRule="auto"/>
        <w:ind w:left="1080"/>
        <w:jc w:val="both"/>
        <w:rPr>
          <w:lang w:val="uk-UA"/>
        </w:rPr>
      </w:pPr>
      <w:r w:rsidRPr="00657695">
        <w:rPr>
          <w:lang w:val="uk-UA"/>
        </w:rPr>
        <w:t xml:space="preserve">інструкції з обробки від </w:t>
      </w:r>
      <w:r w:rsidR="00020772">
        <w:rPr>
          <w:lang w:val="uk-UA"/>
        </w:rPr>
        <w:t xml:space="preserve">керівника Луганської </w:t>
      </w:r>
      <w:r w:rsidR="00D24B43">
        <w:rPr>
          <w:lang w:val="uk-UA"/>
        </w:rPr>
        <w:t>ОДА</w:t>
      </w:r>
      <w:r w:rsidR="00020772" w:rsidRPr="00657695">
        <w:rPr>
          <w:lang w:val="uk-UA"/>
        </w:rPr>
        <w:t xml:space="preserve"> </w:t>
      </w:r>
      <w:r w:rsidRPr="00657695">
        <w:rPr>
          <w:lang w:val="uk-UA"/>
        </w:rPr>
        <w:t xml:space="preserve">та </w:t>
      </w:r>
      <w:r w:rsidR="00DF4BBD">
        <w:rPr>
          <w:lang w:val="uk-UA"/>
        </w:rPr>
        <w:t>підрозділів</w:t>
      </w:r>
      <w:r w:rsidRPr="00657695">
        <w:rPr>
          <w:lang w:val="uk-UA"/>
        </w:rPr>
        <w:t xml:space="preserve"> </w:t>
      </w:r>
      <w:r w:rsidR="004D1286">
        <w:rPr>
          <w:lang w:val="uk-UA"/>
        </w:rPr>
        <w:t>Луганськ</w:t>
      </w:r>
      <w:r w:rsidR="0052262D">
        <w:rPr>
          <w:lang w:val="uk-UA"/>
        </w:rPr>
        <w:t>ої</w:t>
      </w:r>
      <w:r w:rsidR="004D1286">
        <w:rPr>
          <w:lang w:val="uk-UA"/>
        </w:rPr>
        <w:t xml:space="preserve"> </w:t>
      </w:r>
      <w:r w:rsidR="00D24B43">
        <w:rPr>
          <w:lang w:val="uk-UA"/>
        </w:rPr>
        <w:t>ОДА</w:t>
      </w:r>
      <w:r w:rsidRPr="00657695">
        <w:rPr>
          <w:lang w:val="uk-UA"/>
        </w:rPr>
        <w:t>;</w:t>
      </w:r>
    </w:p>
    <w:p w14:paraId="521E56C6" w14:textId="77777777" w:rsidR="006C7A41" w:rsidRPr="00657695" w:rsidRDefault="00067198" w:rsidP="00020B2C">
      <w:pPr>
        <w:pStyle w:val="a3"/>
        <w:numPr>
          <w:ilvl w:val="0"/>
          <w:numId w:val="6"/>
        </w:numPr>
        <w:spacing w:line="256" w:lineRule="auto"/>
        <w:ind w:left="1080"/>
        <w:jc w:val="both"/>
        <w:rPr>
          <w:lang w:val="uk-UA"/>
        </w:rPr>
      </w:pPr>
      <w:r w:rsidRPr="00657695">
        <w:rPr>
          <w:lang w:val="uk-UA"/>
        </w:rPr>
        <w:t>обробка створених на внутрішньому рівні вихідних інформаційних документів, звернень та запитів;</w:t>
      </w:r>
    </w:p>
    <w:p w14:paraId="70F3BA2D" w14:textId="77777777" w:rsidR="006C7A41" w:rsidRPr="00657695" w:rsidRDefault="00067198" w:rsidP="00020B2C">
      <w:pPr>
        <w:pStyle w:val="a3"/>
        <w:numPr>
          <w:ilvl w:val="0"/>
          <w:numId w:val="6"/>
        </w:numPr>
        <w:spacing w:line="256" w:lineRule="auto"/>
        <w:ind w:left="1080"/>
        <w:jc w:val="both"/>
        <w:rPr>
          <w:lang w:val="uk-UA"/>
        </w:rPr>
      </w:pPr>
      <w:r w:rsidRPr="00657695">
        <w:rPr>
          <w:lang w:val="uk-UA"/>
        </w:rPr>
        <w:t>обробка внутрішніх кадрових та оперативних документів (заяви, документи про службове відрядження, угоди про працевлаштування, доповідні записки, меморандуми, звіти, внутрішні розпорядження, плани дій, порядки денні тощо);</w:t>
      </w:r>
    </w:p>
    <w:p w14:paraId="513A3ECB" w14:textId="77777777" w:rsidR="006C7A41" w:rsidRPr="00657695" w:rsidRDefault="00067198" w:rsidP="00020B2C">
      <w:pPr>
        <w:pStyle w:val="a3"/>
        <w:numPr>
          <w:ilvl w:val="0"/>
          <w:numId w:val="6"/>
        </w:numPr>
        <w:spacing w:line="256" w:lineRule="auto"/>
        <w:ind w:left="1080"/>
        <w:jc w:val="both"/>
        <w:rPr>
          <w:lang w:val="uk-UA"/>
        </w:rPr>
      </w:pPr>
      <w:r w:rsidRPr="00657695">
        <w:rPr>
          <w:lang w:val="uk-UA"/>
        </w:rPr>
        <w:t>обробка протоколів та документів на засіданнях колегіальних органів;</w:t>
      </w:r>
    </w:p>
    <w:p w14:paraId="4287C1B2" w14:textId="77777777" w:rsidR="006C7A41" w:rsidRPr="00657695" w:rsidRDefault="00067198" w:rsidP="00020B2C">
      <w:pPr>
        <w:pStyle w:val="a3"/>
        <w:numPr>
          <w:ilvl w:val="0"/>
          <w:numId w:val="6"/>
        </w:numPr>
        <w:spacing w:line="256" w:lineRule="auto"/>
        <w:ind w:left="1080"/>
        <w:jc w:val="both"/>
        <w:rPr>
          <w:lang w:val="uk-UA"/>
        </w:rPr>
      </w:pPr>
      <w:r w:rsidRPr="00657695">
        <w:rPr>
          <w:lang w:val="uk-UA"/>
        </w:rPr>
        <w:t>обробка технічних завдань та договорів на закупівлю товарів та послуг;</w:t>
      </w:r>
    </w:p>
    <w:p w14:paraId="6D1E9C3C" w14:textId="77777777" w:rsidR="006C7A41" w:rsidRPr="00657695" w:rsidRDefault="00067198" w:rsidP="00020B2C">
      <w:pPr>
        <w:pStyle w:val="a3"/>
        <w:numPr>
          <w:ilvl w:val="0"/>
          <w:numId w:val="6"/>
        </w:numPr>
        <w:spacing w:line="256" w:lineRule="auto"/>
        <w:ind w:left="1080"/>
        <w:jc w:val="both"/>
        <w:rPr>
          <w:lang w:val="uk-UA"/>
        </w:rPr>
      </w:pPr>
      <w:r w:rsidRPr="00657695">
        <w:rPr>
          <w:lang w:val="uk-UA"/>
        </w:rPr>
        <w:t>обробка всіх видів вихідної кореспонденції;</w:t>
      </w:r>
    </w:p>
    <w:p w14:paraId="4A5C8A14" w14:textId="77777777" w:rsidR="006C7A41" w:rsidRPr="00657695" w:rsidRDefault="00067198" w:rsidP="00020B2C">
      <w:pPr>
        <w:pStyle w:val="a3"/>
        <w:numPr>
          <w:ilvl w:val="0"/>
          <w:numId w:val="6"/>
        </w:numPr>
        <w:spacing w:line="256" w:lineRule="auto"/>
        <w:ind w:left="1080"/>
        <w:jc w:val="both"/>
        <w:rPr>
          <w:lang w:val="uk-UA"/>
        </w:rPr>
      </w:pPr>
      <w:r w:rsidRPr="00657695">
        <w:rPr>
          <w:lang w:val="uk-UA"/>
        </w:rPr>
        <w:lastRenderedPageBreak/>
        <w:t>адміністрування ведення записів та архівування різних типів документів.</w:t>
      </w:r>
    </w:p>
    <w:p w14:paraId="5B2A0AD7" w14:textId="77777777" w:rsidR="000D485F" w:rsidRPr="00657695" w:rsidRDefault="000C5ABA" w:rsidP="00D345B5">
      <w:pPr>
        <w:pStyle w:val="a5"/>
        <w:ind w:left="720"/>
        <w:jc w:val="both"/>
        <w:rPr>
          <w:lang w:val="uk-UA"/>
        </w:rPr>
      </w:pPr>
    </w:p>
    <w:p w14:paraId="76EEB152" w14:textId="77777777" w:rsidR="009D6881" w:rsidRPr="00657695" w:rsidRDefault="00067198" w:rsidP="001F4E36">
      <w:pPr>
        <w:pStyle w:val="Vakho2"/>
        <w:ind w:left="360"/>
        <w:rPr>
          <w:lang w:val="uk-UA"/>
        </w:rPr>
      </w:pPr>
      <w:bookmarkStart w:id="12" w:name="_Toc24275201"/>
      <w:bookmarkStart w:id="13" w:name="_Toc25056361"/>
      <w:bookmarkStart w:id="14" w:name="_Toc58412244"/>
      <w:r w:rsidRPr="00657695">
        <w:rPr>
          <w:lang w:val="uk-UA"/>
        </w:rPr>
        <w:t>Узгодження СЕД із чинним нормативними вимогам</w:t>
      </w:r>
      <w:bookmarkEnd w:id="12"/>
      <w:bookmarkEnd w:id="13"/>
      <w:r w:rsidRPr="00657695">
        <w:rPr>
          <w:lang w:val="uk-UA"/>
        </w:rPr>
        <w:t>и</w:t>
      </w:r>
      <w:bookmarkEnd w:id="14"/>
    </w:p>
    <w:p w14:paraId="3E15811D" w14:textId="77777777" w:rsidR="001F4E36" w:rsidRPr="00657695" w:rsidRDefault="000C5ABA" w:rsidP="001F4E36">
      <w:pPr>
        <w:pStyle w:val="Vakho2"/>
        <w:numPr>
          <w:ilvl w:val="0"/>
          <w:numId w:val="0"/>
        </w:numPr>
        <w:ind w:left="360"/>
        <w:rPr>
          <w:b w:val="0"/>
          <w:u w:val="single"/>
          <w:lang w:val="uk-UA"/>
        </w:rPr>
      </w:pPr>
    </w:p>
    <w:p w14:paraId="5A0705C8" w14:textId="77777777" w:rsidR="009D6881" w:rsidRPr="00657695" w:rsidRDefault="00067198" w:rsidP="00020B2C">
      <w:pPr>
        <w:pStyle w:val="a3"/>
        <w:numPr>
          <w:ilvl w:val="0"/>
          <w:numId w:val="10"/>
        </w:numPr>
        <w:spacing w:line="256" w:lineRule="auto"/>
        <w:jc w:val="both"/>
        <w:rPr>
          <w:lang w:val="uk-UA"/>
        </w:rPr>
      </w:pPr>
      <w:r w:rsidRPr="00657695">
        <w:rPr>
          <w:lang w:val="uk-UA"/>
        </w:rPr>
        <w:t xml:space="preserve">Рішення СЕД повинно відповідати чинним вимогам законодавства України, що регулюють </w:t>
      </w:r>
      <w:bookmarkStart w:id="15" w:name="_Hlk24557538"/>
      <w:r w:rsidRPr="00657695">
        <w:rPr>
          <w:lang w:val="uk-UA"/>
        </w:rPr>
        <w:t>процеси та процедури документообігу та ведення записів у державних установах України</w:t>
      </w:r>
      <w:bookmarkEnd w:id="15"/>
      <w:r w:rsidRPr="00657695">
        <w:rPr>
          <w:lang w:val="uk-UA"/>
        </w:rPr>
        <w:t>.</w:t>
      </w:r>
    </w:p>
    <w:p w14:paraId="5A75B819" w14:textId="77777777" w:rsidR="00D66551" w:rsidRPr="00657695" w:rsidRDefault="000C5ABA" w:rsidP="00D66551">
      <w:pPr>
        <w:pStyle w:val="a3"/>
        <w:spacing w:line="256" w:lineRule="auto"/>
        <w:jc w:val="both"/>
        <w:rPr>
          <w:lang w:val="uk-UA"/>
        </w:rPr>
      </w:pPr>
    </w:p>
    <w:p w14:paraId="71248D3E" w14:textId="77777777" w:rsidR="00D66551" w:rsidRPr="00657695" w:rsidRDefault="00067198" w:rsidP="00020B2C">
      <w:pPr>
        <w:pStyle w:val="a3"/>
        <w:numPr>
          <w:ilvl w:val="0"/>
          <w:numId w:val="10"/>
        </w:numPr>
        <w:spacing w:line="256" w:lineRule="auto"/>
        <w:jc w:val="both"/>
        <w:rPr>
          <w:lang w:val="uk-UA"/>
        </w:rPr>
      </w:pPr>
      <w:r w:rsidRPr="00657695">
        <w:rPr>
          <w:lang w:val="uk-UA"/>
        </w:rPr>
        <w:t>Функціональність рішення СЕД повинна узгоджуватися із вимогами Закону України «</w:t>
      </w:r>
      <w:bookmarkStart w:id="16" w:name="_Hlk24557556"/>
      <w:r w:rsidRPr="00657695">
        <w:rPr>
          <w:lang w:val="uk-UA"/>
        </w:rPr>
        <w:t>Про публічну інформацію</w:t>
      </w:r>
      <w:bookmarkEnd w:id="16"/>
      <w:r w:rsidRPr="00657695">
        <w:rPr>
          <w:lang w:val="uk-UA"/>
        </w:rPr>
        <w:t>».</w:t>
      </w:r>
    </w:p>
    <w:p w14:paraId="224B6E86" w14:textId="77777777" w:rsidR="00D66551" w:rsidRPr="00657695" w:rsidRDefault="000C5ABA" w:rsidP="00D66551">
      <w:pPr>
        <w:pStyle w:val="a3"/>
        <w:rPr>
          <w:lang w:val="uk-UA"/>
        </w:rPr>
      </w:pPr>
    </w:p>
    <w:p w14:paraId="42DBCCD7" w14:textId="77777777" w:rsidR="008B67D2" w:rsidRPr="00657695" w:rsidRDefault="00067198" w:rsidP="00020B2C">
      <w:pPr>
        <w:pStyle w:val="a3"/>
        <w:numPr>
          <w:ilvl w:val="0"/>
          <w:numId w:val="10"/>
        </w:numPr>
        <w:spacing w:line="256" w:lineRule="auto"/>
        <w:jc w:val="both"/>
        <w:rPr>
          <w:lang w:val="uk-UA"/>
        </w:rPr>
      </w:pPr>
      <w:r w:rsidRPr="00657695">
        <w:rPr>
          <w:lang w:val="uk-UA"/>
        </w:rPr>
        <w:t>Функціональність рішення СЕД повинна узгоджуватися із положеннями Постанови № 835 Уряду України від 21.10.2015 р. (остання поправка від 17.04.2019 р.) «Про затвердження Положення про набори даних, які підлягають оприлюдненню у формі відкритих даних».</w:t>
      </w:r>
    </w:p>
    <w:p w14:paraId="054E3CDC" w14:textId="77777777" w:rsidR="008B67D2" w:rsidRPr="00657695" w:rsidRDefault="000C5ABA" w:rsidP="008B67D2">
      <w:pPr>
        <w:pStyle w:val="a3"/>
        <w:rPr>
          <w:lang w:val="uk-UA"/>
        </w:rPr>
      </w:pPr>
    </w:p>
    <w:p w14:paraId="258174DA" w14:textId="77777777" w:rsidR="00D66551" w:rsidRPr="00657695" w:rsidRDefault="00067198" w:rsidP="00020B2C">
      <w:pPr>
        <w:pStyle w:val="a3"/>
        <w:numPr>
          <w:ilvl w:val="0"/>
          <w:numId w:val="10"/>
        </w:numPr>
        <w:spacing w:line="256" w:lineRule="auto"/>
        <w:jc w:val="both"/>
        <w:rPr>
          <w:lang w:val="uk-UA"/>
        </w:rPr>
      </w:pPr>
      <w:r w:rsidRPr="00657695">
        <w:rPr>
          <w:lang w:val="uk-UA"/>
        </w:rPr>
        <w:t>Функціональність рішення СЕД повинна узгоджуватися із вимогами Закону України «Про звернення громадян».</w:t>
      </w:r>
    </w:p>
    <w:p w14:paraId="726C9A1F" w14:textId="77777777" w:rsidR="008B67D2" w:rsidRPr="00657695" w:rsidRDefault="000C5ABA" w:rsidP="008B67D2">
      <w:pPr>
        <w:pStyle w:val="a3"/>
        <w:rPr>
          <w:lang w:val="uk-UA"/>
        </w:rPr>
      </w:pPr>
    </w:p>
    <w:p w14:paraId="4B6189AD" w14:textId="77777777" w:rsidR="009D6881" w:rsidRPr="00657695" w:rsidRDefault="00067198" w:rsidP="00020B2C">
      <w:pPr>
        <w:pStyle w:val="a3"/>
        <w:numPr>
          <w:ilvl w:val="0"/>
          <w:numId w:val="10"/>
        </w:numPr>
        <w:spacing w:line="256" w:lineRule="auto"/>
        <w:jc w:val="both"/>
        <w:rPr>
          <w:lang w:val="uk-UA"/>
        </w:rPr>
      </w:pPr>
      <w:r w:rsidRPr="00657695">
        <w:rPr>
          <w:lang w:val="uk-UA"/>
        </w:rPr>
        <w:t xml:space="preserve">Рішення СЕД повинно відповідати вимогам до </w:t>
      </w:r>
      <w:bookmarkStart w:id="17" w:name="_Hlk24557699"/>
      <w:r w:rsidRPr="00657695">
        <w:rPr>
          <w:lang w:val="uk-UA"/>
        </w:rPr>
        <w:t xml:space="preserve"> форматів даних електронного документообігу, </w:t>
      </w:r>
      <w:bookmarkEnd w:id="17"/>
      <w:r w:rsidRPr="00657695">
        <w:rPr>
          <w:lang w:val="uk-UA"/>
        </w:rPr>
        <w:t>затверджених Наказом «Про затвердження Вимог до форматів даних електронного документообігу в органах державної влади» від 07.09.2018 № 60.</w:t>
      </w:r>
    </w:p>
    <w:p w14:paraId="77EB99C5" w14:textId="77777777" w:rsidR="009D6881" w:rsidRPr="00657695" w:rsidRDefault="000C5ABA" w:rsidP="009D6881">
      <w:pPr>
        <w:pStyle w:val="a3"/>
        <w:jc w:val="both"/>
        <w:rPr>
          <w:lang w:val="uk-UA"/>
        </w:rPr>
      </w:pPr>
    </w:p>
    <w:p w14:paraId="2477184C" w14:textId="77777777" w:rsidR="009D6881" w:rsidRPr="00657695" w:rsidRDefault="00067198" w:rsidP="00020B2C">
      <w:pPr>
        <w:pStyle w:val="a3"/>
        <w:numPr>
          <w:ilvl w:val="0"/>
          <w:numId w:val="10"/>
        </w:numPr>
        <w:spacing w:line="256" w:lineRule="auto"/>
        <w:jc w:val="both"/>
        <w:rPr>
          <w:lang w:val="uk-UA"/>
        </w:rPr>
      </w:pPr>
      <w:r w:rsidRPr="00657695">
        <w:rPr>
          <w:lang w:val="uk-UA"/>
        </w:rPr>
        <w:t>Рішення СЕД повинно інтегруватися у систему електронної взаємодії (СЕВ) у повному обсязі, відповідно до положень Типової інструкції з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 а також згідно з Регламентом організації взаємодії органів виконавчої влади в електронній формі, затвердженої постановою Уряду України № 55 від 17.01.2018. СЕД також повинна відповідати вимогам процедури взаємодії Електронної системи взаємодії державних органів влади версії 2.0 з електронними системами документообігу, затвердженої Державним підприємством «Державний центр інформаційних ресурсів» у 2015 році.</w:t>
      </w:r>
    </w:p>
    <w:p w14:paraId="07EBEDA9" w14:textId="77777777" w:rsidR="009D6881" w:rsidRPr="00657695" w:rsidRDefault="000C5ABA" w:rsidP="009D6881">
      <w:pPr>
        <w:pStyle w:val="a5"/>
        <w:jc w:val="both"/>
        <w:rPr>
          <w:lang w:val="uk-UA"/>
        </w:rPr>
      </w:pPr>
    </w:p>
    <w:p w14:paraId="01091BE7" w14:textId="77777777" w:rsidR="009D6881" w:rsidRPr="00657695" w:rsidRDefault="00067198" w:rsidP="00020B2C">
      <w:pPr>
        <w:pStyle w:val="a3"/>
        <w:numPr>
          <w:ilvl w:val="0"/>
          <w:numId w:val="10"/>
        </w:numPr>
        <w:spacing w:line="256" w:lineRule="auto"/>
        <w:jc w:val="both"/>
        <w:rPr>
          <w:lang w:val="uk-UA"/>
        </w:rPr>
      </w:pPr>
      <w:r w:rsidRPr="00657695">
        <w:rPr>
          <w:lang w:val="uk-UA"/>
        </w:rPr>
        <w:t>Рішення СЕД повинно відповідати вимогам чинного законодавства та нормативних/підзаконних актів у сфері безпеки та захисту інформації, зокрема, Законам України «Про захист інформації в інформаційно-телекомунікаційних системах» та «Про захист персональних даних» , а також «Правилам забезпечення захисту інформації в інформаційних, телекомунікаційних та інформаційно-телекомунікаційних системах», затверджених постановою Уряду України № 373 від 29.03.2006 р.</w:t>
      </w:r>
    </w:p>
    <w:p w14:paraId="55802689" w14:textId="77777777" w:rsidR="009D6881" w:rsidRPr="00657695" w:rsidRDefault="000C5ABA" w:rsidP="009D6881">
      <w:pPr>
        <w:pStyle w:val="a3"/>
        <w:jc w:val="both"/>
        <w:rPr>
          <w:lang w:val="uk-UA"/>
        </w:rPr>
      </w:pPr>
    </w:p>
    <w:p w14:paraId="305349C3" w14:textId="5613BC46" w:rsidR="009D6881" w:rsidRPr="00657695" w:rsidRDefault="00067198" w:rsidP="00020B2C">
      <w:pPr>
        <w:pStyle w:val="a3"/>
        <w:numPr>
          <w:ilvl w:val="0"/>
          <w:numId w:val="10"/>
        </w:numPr>
        <w:spacing w:line="256" w:lineRule="auto"/>
        <w:jc w:val="both"/>
        <w:rPr>
          <w:lang w:val="uk-UA"/>
        </w:rPr>
      </w:pPr>
      <w:r w:rsidRPr="00657695">
        <w:rPr>
          <w:lang w:val="uk-UA"/>
        </w:rPr>
        <w:t xml:space="preserve">СЕД повинна володіти інтегрованими можливостями кваліфікованого електронного підпису, кваліфікованої електронної печатки та кваліфікованої </w:t>
      </w:r>
      <w:r w:rsidR="00EC062E" w:rsidRPr="00657695">
        <w:rPr>
          <w:lang w:val="uk-UA"/>
        </w:rPr>
        <w:t>позначк</w:t>
      </w:r>
      <w:r w:rsidRPr="00657695">
        <w:rPr>
          <w:lang w:val="uk-UA"/>
        </w:rPr>
        <w:t>и часу в повному обсязі відповідно до «Типової інструкції з документування управлінської інформації в електронній формі та організації роботи з електронними документами в діловодстві, електронного міжвідомчого обміну», а також «Регламенту організації взаємодії органів виконавчої влади», затвердженого постановою Уряду України № 55 від 17.01.2018 р., а також Закону України «Про електронні довірчі послуги».</w:t>
      </w:r>
    </w:p>
    <w:p w14:paraId="064183AD" w14:textId="77777777" w:rsidR="002B5496" w:rsidRPr="00657695" w:rsidRDefault="000C5ABA" w:rsidP="002B5496">
      <w:pPr>
        <w:pStyle w:val="a3"/>
        <w:rPr>
          <w:lang w:val="uk-UA"/>
        </w:rPr>
      </w:pPr>
    </w:p>
    <w:p w14:paraId="1A65426A" w14:textId="77777777" w:rsidR="007B466A" w:rsidRPr="00657695" w:rsidRDefault="00067198" w:rsidP="007B466A">
      <w:pPr>
        <w:pStyle w:val="Vakho2"/>
        <w:ind w:left="360"/>
        <w:rPr>
          <w:lang w:val="uk-UA"/>
        </w:rPr>
      </w:pPr>
      <w:bookmarkStart w:id="18" w:name="_Toc25056362"/>
      <w:bookmarkStart w:id="19" w:name="_Toc58412245"/>
      <w:r w:rsidRPr="00657695">
        <w:rPr>
          <w:lang w:val="uk-UA"/>
        </w:rPr>
        <w:t>Загальні функціональні вимоги до електронної системи документообігу (СЕД)</w:t>
      </w:r>
      <w:bookmarkEnd w:id="18"/>
      <w:bookmarkEnd w:id="19"/>
    </w:p>
    <w:p w14:paraId="39B1A9AF" w14:textId="77777777" w:rsidR="007B466A" w:rsidRPr="00657695" w:rsidRDefault="000C5ABA" w:rsidP="007B466A">
      <w:pPr>
        <w:pStyle w:val="Vakho2"/>
        <w:numPr>
          <w:ilvl w:val="0"/>
          <w:numId w:val="0"/>
        </w:numPr>
        <w:ind w:left="360"/>
        <w:rPr>
          <w:b w:val="0"/>
          <w:u w:val="single"/>
          <w:lang w:val="uk-UA"/>
        </w:rPr>
      </w:pPr>
    </w:p>
    <w:p w14:paraId="6FC77BDB" w14:textId="10BEF2E4" w:rsidR="007B466A" w:rsidRPr="00657695" w:rsidRDefault="00067198" w:rsidP="007B466A">
      <w:pPr>
        <w:jc w:val="both"/>
        <w:rPr>
          <w:lang w:val="uk-UA"/>
        </w:rPr>
      </w:pPr>
      <w:r w:rsidRPr="00657695">
        <w:rPr>
          <w:lang w:val="uk-UA"/>
        </w:rPr>
        <w:t xml:space="preserve">СЕД повинна забезпечувати </w:t>
      </w:r>
      <w:r w:rsidR="00426988" w:rsidRPr="00657695">
        <w:rPr>
          <w:lang w:val="uk-UA"/>
        </w:rPr>
        <w:t>управління</w:t>
      </w:r>
      <w:r w:rsidRPr="00657695">
        <w:rPr>
          <w:lang w:val="uk-UA"/>
        </w:rPr>
        <w:t xml:space="preserve"> усього життєвого циклу документообігу в організації, зокрема розповсюдження (прийняття) офіційних електронних документів з моменту їхнього створення або отримання до завершення виконання, надсилання, знищення чи архівації в </w:t>
      </w:r>
      <w:r w:rsidR="004D1286">
        <w:rPr>
          <w:lang w:val="uk-UA"/>
        </w:rPr>
        <w:t>Луганськ</w:t>
      </w:r>
      <w:r w:rsidR="00A465D5">
        <w:rPr>
          <w:lang w:val="uk-UA"/>
        </w:rPr>
        <w:t>ій</w:t>
      </w:r>
      <w:r w:rsidR="004D1286">
        <w:rPr>
          <w:lang w:val="uk-UA"/>
        </w:rPr>
        <w:t xml:space="preserve"> </w:t>
      </w:r>
      <w:r w:rsidR="00D24B43">
        <w:rPr>
          <w:lang w:val="uk-UA"/>
        </w:rPr>
        <w:t>ОДА</w:t>
      </w:r>
      <w:r w:rsidRPr="00657695">
        <w:rPr>
          <w:lang w:val="uk-UA"/>
        </w:rPr>
        <w:t>.</w:t>
      </w:r>
    </w:p>
    <w:p w14:paraId="52E7863B" w14:textId="1BCEB3D7" w:rsidR="007B466A" w:rsidRPr="00657695" w:rsidRDefault="00067198" w:rsidP="007B466A">
      <w:pPr>
        <w:jc w:val="both"/>
        <w:rPr>
          <w:lang w:val="uk-UA"/>
        </w:rPr>
      </w:pPr>
      <w:r w:rsidRPr="00657695">
        <w:rPr>
          <w:lang w:val="uk-UA"/>
        </w:rPr>
        <w:t xml:space="preserve">Враховуючи основні організаційні функції документообігу, а також вимоги чинної законодавчої бази та наявні організаційні потреби в </w:t>
      </w:r>
      <w:r w:rsidR="00A465D5">
        <w:rPr>
          <w:lang w:val="uk-UA"/>
        </w:rPr>
        <w:t xml:space="preserve">Луганській </w:t>
      </w:r>
      <w:r w:rsidR="00D24B43">
        <w:rPr>
          <w:lang w:val="uk-UA"/>
        </w:rPr>
        <w:t>ОДА</w:t>
      </w:r>
      <w:r w:rsidRPr="00657695">
        <w:rPr>
          <w:lang w:val="uk-UA"/>
        </w:rPr>
        <w:t>, ключові компоненти (модулями) електронної системи документообігу повинні включати:</w:t>
      </w:r>
    </w:p>
    <w:p w14:paraId="17156113" w14:textId="77777777" w:rsidR="007B466A" w:rsidRPr="00657695" w:rsidRDefault="00067198" w:rsidP="00020B2C">
      <w:pPr>
        <w:pStyle w:val="a3"/>
        <w:numPr>
          <w:ilvl w:val="0"/>
          <w:numId w:val="4"/>
        </w:numPr>
        <w:spacing w:line="256" w:lineRule="auto"/>
        <w:jc w:val="both"/>
        <w:rPr>
          <w:lang w:val="uk-UA"/>
        </w:rPr>
      </w:pPr>
      <w:r w:rsidRPr="00657695">
        <w:rPr>
          <w:lang w:val="uk-UA"/>
        </w:rPr>
        <w:t>Внесення документу;</w:t>
      </w:r>
    </w:p>
    <w:p w14:paraId="2A39CF00" w14:textId="77777777" w:rsidR="007B466A" w:rsidRPr="00657695" w:rsidRDefault="00067198" w:rsidP="00020B2C">
      <w:pPr>
        <w:pStyle w:val="a3"/>
        <w:numPr>
          <w:ilvl w:val="0"/>
          <w:numId w:val="4"/>
        </w:numPr>
        <w:spacing w:line="256" w:lineRule="auto"/>
        <w:jc w:val="both"/>
        <w:rPr>
          <w:lang w:val="uk-UA"/>
        </w:rPr>
      </w:pPr>
      <w:r w:rsidRPr="00657695">
        <w:rPr>
          <w:lang w:val="uk-UA"/>
        </w:rPr>
        <w:t>Інтеграція із системою електронної взаємодії (СЕВ);</w:t>
      </w:r>
    </w:p>
    <w:p w14:paraId="06C6F637" w14:textId="77777777" w:rsidR="007B466A" w:rsidRPr="00657695" w:rsidRDefault="00067198" w:rsidP="00020B2C">
      <w:pPr>
        <w:pStyle w:val="a3"/>
        <w:numPr>
          <w:ilvl w:val="0"/>
          <w:numId w:val="4"/>
        </w:numPr>
        <w:spacing w:line="256" w:lineRule="auto"/>
        <w:jc w:val="both"/>
        <w:rPr>
          <w:lang w:val="uk-UA"/>
        </w:rPr>
      </w:pPr>
      <w:r w:rsidRPr="00657695">
        <w:rPr>
          <w:lang w:val="uk-UA"/>
        </w:rPr>
        <w:t>Індексування документів;</w:t>
      </w:r>
    </w:p>
    <w:p w14:paraId="19E04CD6" w14:textId="77777777" w:rsidR="007B466A" w:rsidRPr="00657695" w:rsidRDefault="00067198" w:rsidP="00020B2C">
      <w:pPr>
        <w:pStyle w:val="a3"/>
        <w:numPr>
          <w:ilvl w:val="0"/>
          <w:numId w:val="4"/>
        </w:numPr>
        <w:spacing w:line="256" w:lineRule="auto"/>
        <w:jc w:val="both"/>
        <w:rPr>
          <w:lang w:val="uk-UA"/>
        </w:rPr>
      </w:pPr>
      <w:r w:rsidRPr="00657695">
        <w:rPr>
          <w:lang w:val="uk-UA"/>
        </w:rPr>
        <w:t>Обробка документів;</w:t>
      </w:r>
    </w:p>
    <w:p w14:paraId="4CF071B4" w14:textId="77777777" w:rsidR="007B466A" w:rsidRPr="00657695" w:rsidRDefault="00067198" w:rsidP="00020B2C">
      <w:pPr>
        <w:pStyle w:val="a3"/>
        <w:numPr>
          <w:ilvl w:val="0"/>
          <w:numId w:val="4"/>
        </w:numPr>
        <w:spacing w:line="256" w:lineRule="auto"/>
        <w:jc w:val="both"/>
        <w:rPr>
          <w:lang w:val="uk-UA"/>
        </w:rPr>
      </w:pPr>
      <w:r w:rsidRPr="00657695">
        <w:rPr>
          <w:lang w:val="uk-UA"/>
        </w:rPr>
        <w:t>Контроль виконання документа;</w:t>
      </w:r>
    </w:p>
    <w:p w14:paraId="3F46D690" w14:textId="77777777" w:rsidR="007B466A" w:rsidRPr="00657695" w:rsidRDefault="00067198" w:rsidP="00020B2C">
      <w:pPr>
        <w:pStyle w:val="a3"/>
        <w:numPr>
          <w:ilvl w:val="0"/>
          <w:numId w:val="4"/>
        </w:numPr>
        <w:spacing w:line="256" w:lineRule="auto"/>
        <w:jc w:val="both"/>
        <w:rPr>
          <w:lang w:val="uk-UA"/>
        </w:rPr>
      </w:pPr>
      <w:r w:rsidRPr="00657695">
        <w:rPr>
          <w:lang w:val="uk-UA"/>
        </w:rPr>
        <w:t>Зберігання та архівування документів;</w:t>
      </w:r>
    </w:p>
    <w:p w14:paraId="1BA239CA" w14:textId="77777777" w:rsidR="007B466A" w:rsidRPr="00657695" w:rsidRDefault="00067198" w:rsidP="00020B2C">
      <w:pPr>
        <w:pStyle w:val="a3"/>
        <w:numPr>
          <w:ilvl w:val="0"/>
          <w:numId w:val="4"/>
        </w:numPr>
        <w:spacing w:line="256" w:lineRule="auto"/>
        <w:jc w:val="both"/>
        <w:rPr>
          <w:lang w:val="uk-UA"/>
        </w:rPr>
      </w:pPr>
      <w:r w:rsidRPr="00657695">
        <w:rPr>
          <w:lang w:val="uk-UA"/>
        </w:rPr>
        <w:t>Звітність;</w:t>
      </w:r>
    </w:p>
    <w:p w14:paraId="398FCE4E" w14:textId="77777777" w:rsidR="007B466A" w:rsidRPr="00657695" w:rsidRDefault="00067198" w:rsidP="00020B2C">
      <w:pPr>
        <w:pStyle w:val="a3"/>
        <w:numPr>
          <w:ilvl w:val="0"/>
          <w:numId w:val="4"/>
        </w:numPr>
        <w:spacing w:line="256" w:lineRule="auto"/>
        <w:jc w:val="both"/>
        <w:rPr>
          <w:lang w:val="uk-UA"/>
        </w:rPr>
      </w:pPr>
      <w:r w:rsidRPr="00657695">
        <w:rPr>
          <w:lang w:val="uk-UA"/>
        </w:rPr>
        <w:t>Пошук та вилучення;</w:t>
      </w:r>
    </w:p>
    <w:p w14:paraId="5CEA4A98" w14:textId="77777777" w:rsidR="007B466A" w:rsidRPr="00657695" w:rsidRDefault="00067198" w:rsidP="00020B2C">
      <w:pPr>
        <w:pStyle w:val="a3"/>
        <w:numPr>
          <w:ilvl w:val="0"/>
          <w:numId w:val="4"/>
        </w:numPr>
        <w:spacing w:line="256" w:lineRule="auto"/>
        <w:jc w:val="both"/>
        <w:rPr>
          <w:lang w:val="uk-UA"/>
        </w:rPr>
      </w:pPr>
      <w:r w:rsidRPr="00657695">
        <w:rPr>
          <w:lang w:val="uk-UA"/>
        </w:rPr>
        <w:t>Захист документа.</w:t>
      </w:r>
    </w:p>
    <w:p w14:paraId="233C9544" w14:textId="77777777" w:rsidR="007B466A" w:rsidRPr="00657695" w:rsidRDefault="00067198" w:rsidP="007B466A">
      <w:pPr>
        <w:jc w:val="both"/>
        <w:rPr>
          <w:lang w:val="uk-UA"/>
        </w:rPr>
      </w:pPr>
      <w:bookmarkStart w:id="20" w:name="_Hlk24557337"/>
      <w:r w:rsidRPr="00657695">
        <w:rPr>
          <w:lang w:val="uk-UA"/>
        </w:rPr>
        <w:t>Функції та можливості кожного модуля повинні ґрунтуватися та випливати з відповідних нормативних регламентів (що описані у Главі 4.3 цього документа), водночас СЕД повинна мати можливість коригувати/налаштовувати у разі зміни нормативних вимог до процедур документообігу.</w:t>
      </w:r>
    </w:p>
    <w:bookmarkEnd w:id="20"/>
    <w:p w14:paraId="663728B1" w14:textId="77777777" w:rsidR="007B466A" w:rsidRPr="00657695" w:rsidRDefault="00067198" w:rsidP="007B466A">
      <w:pPr>
        <w:jc w:val="both"/>
        <w:rPr>
          <w:lang w:val="uk-UA"/>
        </w:rPr>
      </w:pPr>
      <w:r w:rsidRPr="00657695">
        <w:rPr>
          <w:lang w:val="uk-UA"/>
        </w:rPr>
        <w:t>Усі модулі повинні бути розроблені з урахуванням мінімізації потреби у введенні інформації та даних вручну шляхом інтеграції всіх можливих класифікаторів полів та каталогів.</w:t>
      </w:r>
    </w:p>
    <w:p w14:paraId="6D210A14" w14:textId="77777777" w:rsidR="007B466A" w:rsidRPr="00657695" w:rsidRDefault="00067198" w:rsidP="007B466A">
      <w:pPr>
        <w:jc w:val="both"/>
        <w:rPr>
          <w:lang w:val="uk-UA"/>
        </w:rPr>
      </w:pPr>
      <w:r w:rsidRPr="00657695">
        <w:rPr>
          <w:lang w:val="uk-UA"/>
        </w:rPr>
        <w:t>Інтерфейс СЕД повинен бути простим і зручним. Усі функції повинні бути інтуїтивно зрозумілими для забезпечення простоти та легкості у використанні.</w:t>
      </w:r>
    </w:p>
    <w:p w14:paraId="278CA42B" w14:textId="77777777" w:rsidR="007B466A" w:rsidRPr="00657695" w:rsidRDefault="00067198" w:rsidP="007B466A">
      <w:pPr>
        <w:jc w:val="both"/>
        <w:rPr>
          <w:rFonts w:ascii="Sylfaen" w:hAnsi="Sylfaen"/>
          <w:lang w:val="uk-UA"/>
        </w:rPr>
      </w:pPr>
      <w:r w:rsidRPr="00657695">
        <w:rPr>
          <w:lang w:val="uk-UA"/>
        </w:rPr>
        <w:t>СЕД повинна автомати</w:t>
      </w:r>
      <w:r w:rsidR="00426988" w:rsidRPr="00657695">
        <w:rPr>
          <w:lang w:val="uk-UA"/>
        </w:rPr>
        <w:t>чно відповідати на виявлені дефекти</w:t>
      </w:r>
      <w:r w:rsidRPr="00657695">
        <w:rPr>
          <w:lang w:val="uk-UA"/>
        </w:rPr>
        <w:t xml:space="preserve">/помилки </w:t>
      </w:r>
      <w:r w:rsidR="00426988" w:rsidRPr="00657695">
        <w:rPr>
          <w:lang w:val="uk-UA"/>
        </w:rPr>
        <w:t xml:space="preserve">та не запам’ятовувати </w:t>
      </w:r>
      <w:r w:rsidRPr="00657695">
        <w:rPr>
          <w:lang w:val="uk-UA"/>
        </w:rPr>
        <w:t>будь-які зміни в алгоритмі системи. Водночас, під час внесення змін, дата та автор дії повинні визначатися автоматично.</w:t>
      </w:r>
    </w:p>
    <w:p w14:paraId="5982C5AF" w14:textId="77777777" w:rsidR="007B466A" w:rsidRPr="00657695" w:rsidRDefault="00067198" w:rsidP="007B466A">
      <w:pPr>
        <w:jc w:val="both"/>
        <w:rPr>
          <w:lang w:val="uk-UA"/>
        </w:rPr>
      </w:pPr>
      <w:r w:rsidRPr="00657695">
        <w:rPr>
          <w:lang w:val="uk-UA"/>
        </w:rPr>
        <w:t>Програма повинна бути захищена від несанкціонованого втручання та доступна на конкретних рівнях доступу лише для відповідних осіб/організацій.</w:t>
      </w:r>
    </w:p>
    <w:p w14:paraId="08E6B008" w14:textId="77777777" w:rsidR="007B466A" w:rsidRPr="00657695" w:rsidRDefault="00067198" w:rsidP="007B466A">
      <w:pPr>
        <w:jc w:val="both"/>
        <w:rPr>
          <w:lang w:val="uk-UA"/>
        </w:rPr>
      </w:pPr>
      <w:r w:rsidRPr="00657695">
        <w:rPr>
          <w:lang w:val="uk-UA"/>
        </w:rPr>
        <w:t>Повинен забезпечуватися друк документів, підготовлених у програмі. Друковані документи повинні мати юридичну силу, відповідно до чинного законодавства.</w:t>
      </w:r>
    </w:p>
    <w:p w14:paraId="14FBD423" w14:textId="77777777" w:rsidR="007B466A" w:rsidRPr="00657695" w:rsidRDefault="00067198" w:rsidP="007B466A">
      <w:pPr>
        <w:jc w:val="both"/>
        <w:rPr>
          <w:lang w:val="uk-UA"/>
        </w:rPr>
      </w:pPr>
      <w:r w:rsidRPr="00657695">
        <w:rPr>
          <w:lang w:val="uk-UA"/>
        </w:rPr>
        <w:t>СЕД повинна забезпечувати певний рівень налаштування користувачем, пристосування програмного забезпечення до організаційних потреб без додаткового програмування та внесення змін до програмного коду. Користувачі СЕД повинні мати можливість створювати власні поля, класифікатори, каталоги та звіти, додавати власні атрибути документів, створювати власні схеми робочого процесу та елементи управління, власні інструментальні панелі тощо.</w:t>
      </w:r>
    </w:p>
    <w:p w14:paraId="1C060328" w14:textId="77777777" w:rsidR="007B466A" w:rsidRPr="00657695" w:rsidRDefault="00067198" w:rsidP="007B466A">
      <w:pPr>
        <w:jc w:val="both"/>
        <w:rPr>
          <w:lang w:val="uk-UA"/>
        </w:rPr>
      </w:pPr>
      <w:r w:rsidRPr="00657695">
        <w:rPr>
          <w:lang w:val="uk-UA"/>
        </w:rPr>
        <w:t>СЕД повинна володіти технічним потенціалом для подальшого розвитку, зокрема для:</w:t>
      </w:r>
    </w:p>
    <w:p w14:paraId="2DB3D11A" w14:textId="17C1EA6C" w:rsidR="007B466A" w:rsidRPr="00657695" w:rsidRDefault="00067198" w:rsidP="00020B2C">
      <w:pPr>
        <w:pStyle w:val="a3"/>
        <w:numPr>
          <w:ilvl w:val="0"/>
          <w:numId w:val="5"/>
        </w:numPr>
        <w:spacing w:line="256" w:lineRule="auto"/>
        <w:jc w:val="both"/>
        <w:rPr>
          <w:lang w:val="uk-UA"/>
        </w:rPr>
      </w:pPr>
      <w:r w:rsidRPr="00657695">
        <w:rPr>
          <w:lang w:val="uk-UA"/>
        </w:rPr>
        <w:lastRenderedPageBreak/>
        <w:t>інтеграції до програмного забезпечення класу планування ресурсів підприємства (</w:t>
      </w:r>
      <w:r w:rsidR="001F7FE5" w:rsidRPr="00657695">
        <w:rPr>
          <w:lang w:val="uk-UA"/>
        </w:rPr>
        <w:t>ERP</w:t>
      </w:r>
      <w:r w:rsidRPr="00657695">
        <w:rPr>
          <w:lang w:val="uk-UA"/>
        </w:rPr>
        <w:t>), а також програмного забезпечення/модулів управління відносинами з клієнтами (</w:t>
      </w:r>
      <w:r w:rsidR="001F7FE5" w:rsidRPr="00657695">
        <w:rPr>
          <w:lang w:val="uk-UA"/>
        </w:rPr>
        <w:t>CRM</w:t>
      </w:r>
      <w:r w:rsidRPr="00657695">
        <w:rPr>
          <w:lang w:val="uk-UA"/>
        </w:rPr>
        <w:t xml:space="preserve">); </w:t>
      </w:r>
    </w:p>
    <w:p w14:paraId="6669956E" w14:textId="77777777" w:rsidR="007B466A" w:rsidRPr="00657695" w:rsidRDefault="00067198" w:rsidP="00020B2C">
      <w:pPr>
        <w:pStyle w:val="a3"/>
        <w:numPr>
          <w:ilvl w:val="0"/>
          <w:numId w:val="5"/>
        </w:numPr>
        <w:spacing w:line="256" w:lineRule="auto"/>
        <w:jc w:val="both"/>
        <w:rPr>
          <w:lang w:val="uk-UA"/>
        </w:rPr>
      </w:pPr>
      <w:r w:rsidRPr="00657695">
        <w:rPr>
          <w:lang w:val="uk-UA"/>
        </w:rPr>
        <w:t>розробки мобільного інтерфейсу користувача;</w:t>
      </w:r>
    </w:p>
    <w:p w14:paraId="7B9685A2" w14:textId="77777777" w:rsidR="007B466A" w:rsidRPr="00657695" w:rsidRDefault="00067198" w:rsidP="00020B2C">
      <w:pPr>
        <w:pStyle w:val="a3"/>
        <w:numPr>
          <w:ilvl w:val="0"/>
          <w:numId w:val="5"/>
        </w:numPr>
        <w:spacing w:line="256" w:lineRule="auto"/>
        <w:jc w:val="both"/>
        <w:rPr>
          <w:lang w:val="uk-UA"/>
        </w:rPr>
      </w:pPr>
      <w:r w:rsidRPr="00657695">
        <w:rPr>
          <w:lang w:val="uk-UA"/>
        </w:rPr>
        <w:t xml:space="preserve">інтеграції до </w:t>
      </w:r>
      <w:proofErr w:type="spellStart"/>
      <w:r w:rsidRPr="00657695">
        <w:rPr>
          <w:lang w:val="uk-UA"/>
        </w:rPr>
        <w:t>вебсервісів</w:t>
      </w:r>
      <w:proofErr w:type="spellEnd"/>
      <w:r w:rsidRPr="00657695">
        <w:rPr>
          <w:lang w:val="uk-UA"/>
        </w:rPr>
        <w:t xml:space="preserve"> (наприклад, </w:t>
      </w:r>
      <w:proofErr w:type="spellStart"/>
      <w:r w:rsidRPr="00657695">
        <w:rPr>
          <w:lang w:val="uk-UA"/>
        </w:rPr>
        <w:t>вебпортал</w:t>
      </w:r>
      <w:proofErr w:type="spellEnd"/>
      <w:r w:rsidRPr="00657695">
        <w:rPr>
          <w:lang w:val="uk-UA"/>
        </w:rPr>
        <w:t xml:space="preserve"> для подання петицій);</w:t>
      </w:r>
    </w:p>
    <w:p w14:paraId="58918E89" w14:textId="77777777" w:rsidR="007B466A" w:rsidRPr="00657695" w:rsidRDefault="00067198" w:rsidP="00020B2C">
      <w:pPr>
        <w:pStyle w:val="a3"/>
        <w:numPr>
          <w:ilvl w:val="0"/>
          <w:numId w:val="5"/>
        </w:numPr>
        <w:spacing w:line="256" w:lineRule="auto"/>
        <w:jc w:val="both"/>
        <w:rPr>
          <w:lang w:val="uk-UA"/>
        </w:rPr>
      </w:pPr>
      <w:r w:rsidRPr="00657695">
        <w:rPr>
          <w:lang w:val="uk-UA"/>
        </w:rPr>
        <w:t>інтеграції до інших баз даних відповідно до процедурних та технічних вимог, передбачених відповідними нормативними актами;</w:t>
      </w:r>
    </w:p>
    <w:p w14:paraId="6316132E" w14:textId="22A845B7" w:rsidR="007B466A" w:rsidRPr="00657695" w:rsidRDefault="00067198" w:rsidP="00020B2C">
      <w:pPr>
        <w:pStyle w:val="a3"/>
        <w:numPr>
          <w:ilvl w:val="0"/>
          <w:numId w:val="5"/>
        </w:numPr>
        <w:spacing w:line="256" w:lineRule="auto"/>
        <w:jc w:val="both"/>
        <w:rPr>
          <w:lang w:val="uk-UA"/>
        </w:rPr>
      </w:pPr>
      <w:r w:rsidRPr="00657695">
        <w:rPr>
          <w:lang w:val="uk-UA"/>
        </w:rPr>
        <w:t>р</w:t>
      </w:r>
      <w:r w:rsidR="00426988" w:rsidRPr="00657695">
        <w:rPr>
          <w:lang w:val="uk-UA"/>
        </w:rPr>
        <w:t>озробки підсистем документообігу</w:t>
      </w:r>
      <w:r w:rsidRPr="00657695">
        <w:rPr>
          <w:lang w:val="uk-UA"/>
        </w:rPr>
        <w:t xml:space="preserve"> для окремих юридичних осіб у рамках організаційної системи </w:t>
      </w:r>
      <w:r w:rsidR="00A465D5">
        <w:rPr>
          <w:lang w:val="uk-UA"/>
        </w:rPr>
        <w:t xml:space="preserve">Луганської </w:t>
      </w:r>
      <w:r w:rsidR="00D24B43">
        <w:rPr>
          <w:lang w:val="uk-UA"/>
        </w:rPr>
        <w:t>ОДА</w:t>
      </w:r>
      <w:r w:rsidRPr="00657695">
        <w:rPr>
          <w:lang w:val="uk-UA"/>
        </w:rPr>
        <w:t>;</w:t>
      </w:r>
    </w:p>
    <w:p w14:paraId="60EABDC0" w14:textId="77777777" w:rsidR="003B4C84" w:rsidRPr="00657695" w:rsidRDefault="00067198" w:rsidP="00020B2C">
      <w:pPr>
        <w:pStyle w:val="a3"/>
        <w:numPr>
          <w:ilvl w:val="0"/>
          <w:numId w:val="5"/>
        </w:numPr>
        <w:spacing w:line="256" w:lineRule="auto"/>
        <w:jc w:val="both"/>
        <w:rPr>
          <w:lang w:val="uk-UA"/>
        </w:rPr>
      </w:pPr>
      <w:bookmarkStart w:id="21" w:name="_Hlk24558970"/>
      <w:r w:rsidRPr="00657695">
        <w:rPr>
          <w:lang w:val="uk-UA"/>
        </w:rPr>
        <w:t xml:space="preserve">інтеграції з Microsoft </w:t>
      </w:r>
      <w:proofErr w:type="spellStart"/>
      <w:r w:rsidRPr="00657695">
        <w:rPr>
          <w:lang w:val="uk-UA"/>
        </w:rPr>
        <w:t>Active</w:t>
      </w:r>
      <w:proofErr w:type="spellEnd"/>
      <w:r w:rsidRPr="00657695">
        <w:rPr>
          <w:lang w:val="uk-UA"/>
        </w:rPr>
        <w:t xml:space="preserve"> </w:t>
      </w:r>
      <w:proofErr w:type="spellStart"/>
      <w:r w:rsidRPr="00657695">
        <w:rPr>
          <w:lang w:val="uk-UA"/>
        </w:rPr>
        <w:t>Directory</w:t>
      </w:r>
      <w:bookmarkEnd w:id="21"/>
      <w:proofErr w:type="spellEnd"/>
      <w:r w:rsidRPr="00657695">
        <w:rPr>
          <w:lang w:val="uk-UA"/>
        </w:rPr>
        <w:t>.</w:t>
      </w:r>
    </w:p>
    <w:p w14:paraId="287E5A20" w14:textId="77777777" w:rsidR="002B5496" w:rsidRPr="00657695" w:rsidRDefault="000C5ABA" w:rsidP="002B5496">
      <w:pPr>
        <w:pStyle w:val="a3"/>
        <w:spacing w:line="256" w:lineRule="auto"/>
        <w:jc w:val="both"/>
        <w:rPr>
          <w:lang w:val="uk-UA"/>
        </w:rPr>
      </w:pPr>
    </w:p>
    <w:p w14:paraId="12543C45" w14:textId="77777777" w:rsidR="00020B2C" w:rsidRPr="00657695" w:rsidRDefault="00067198" w:rsidP="00020B2C">
      <w:pPr>
        <w:pStyle w:val="Vakho2"/>
        <w:ind w:left="360"/>
        <w:rPr>
          <w:lang w:val="uk-UA"/>
        </w:rPr>
      </w:pPr>
      <w:bookmarkStart w:id="22" w:name="_Toc25056363"/>
      <w:bookmarkStart w:id="23" w:name="_Toc58412246"/>
      <w:r w:rsidRPr="00657695">
        <w:rPr>
          <w:lang w:val="uk-UA"/>
        </w:rPr>
        <w:t>Технічні вимоги до СЕД</w:t>
      </w:r>
      <w:bookmarkEnd w:id="22"/>
      <w:bookmarkEnd w:id="23"/>
    </w:p>
    <w:p w14:paraId="4498D0D9" w14:textId="77777777" w:rsidR="00020B2C" w:rsidRPr="00657695" w:rsidRDefault="00067198" w:rsidP="00020B2C">
      <w:pPr>
        <w:pStyle w:val="a3"/>
        <w:numPr>
          <w:ilvl w:val="0"/>
          <w:numId w:val="16"/>
        </w:numPr>
        <w:rPr>
          <w:lang w:val="uk-UA"/>
        </w:rPr>
      </w:pPr>
      <w:r w:rsidRPr="00657695">
        <w:rPr>
          <w:lang w:val="uk-UA"/>
        </w:rPr>
        <w:t xml:space="preserve">Система повинна володіти повнофункціональним </w:t>
      </w:r>
      <w:proofErr w:type="spellStart"/>
      <w:r w:rsidRPr="00657695">
        <w:rPr>
          <w:lang w:val="uk-UA"/>
        </w:rPr>
        <w:t>вебінтерфейсом</w:t>
      </w:r>
      <w:proofErr w:type="spellEnd"/>
      <w:r w:rsidRPr="00657695">
        <w:rPr>
          <w:lang w:val="uk-UA"/>
        </w:rPr>
        <w:t xml:space="preserve">, що працює через браузер і протокол </w:t>
      </w:r>
      <w:proofErr w:type="spellStart"/>
      <w:r w:rsidRPr="00657695">
        <w:rPr>
          <w:lang w:val="uk-UA"/>
        </w:rPr>
        <w:t>https</w:t>
      </w:r>
      <w:proofErr w:type="spellEnd"/>
      <w:r w:rsidRPr="00657695">
        <w:rPr>
          <w:lang w:val="uk-UA"/>
        </w:rPr>
        <w:t xml:space="preserve"> (за допомогою SSL), який сумісний з </w:t>
      </w:r>
      <w:proofErr w:type="spellStart"/>
      <w:r w:rsidRPr="00657695">
        <w:rPr>
          <w:lang w:val="uk-UA"/>
        </w:rPr>
        <w:t>Internet</w:t>
      </w:r>
      <w:proofErr w:type="spellEnd"/>
      <w:r w:rsidRPr="00657695">
        <w:rPr>
          <w:lang w:val="uk-UA"/>
        </w:rPr>
        <w:t xml:space="preserve"> Explorer 8.0 й оновленими версіями, </w:t>
      </w:r>
      <w:proofErr w:type="spellStart"/>
      <w:r w:rsidRPr="00657695">
        <w:rPr>
          <w:lang w:val="uk-UA"/>
        </w:rPr>
        <w:t>Google</w:t>
      </w:r>
      <w:proofErr w:type="spellEnd"/>
      <w:r w:rsidRPr="00657695">
        <w:rPr>
          <w:lang w:val="uk-UA"/>
        </w:rPr>
        <w:t xml:space="preserve"> </w:t>
      </w:r>
      <w:proofErr w:type="spellStart"/>
      <w:r w:rsidRPr="00657695">
        <w:rPr>
          <w:lang w:val="uk-UA"/>
        </w:rPr>
        <w:t>Chrome</w:t>
      </w:r>
      <w:proofErr w:type="spellEnd"/>
      <w:r w:rsidRPr="00657695">
        <w:rPr>
          <w:lang w:val="uk-UA"/>
        </w:rPr>
        <w:t xml:space="preserve"> 49.0 й оновленими версіями, </w:t>
      </w:r>
      <w:proofErr w:type="spellStart"/>
      <w:r w:rsidRPr="00657695">
        <w:rPr>
          <w:lang w:val="uk-UA"/>
        </w:rPr>
        <w:t>Mozilla</w:t>
      </w:r>
      <w:proofErr w:type="spellEnd"/>
      <w:r w:rsidRPr="00657695">
        <w:rPr>
          <w:lang w:val="uk-UA"/>
        </w:rPr>
        <w:t xml:space="preserve"> </w:t>
      </w:r>
      <w:proofErr w:type="spellStart"/>
      <w:r w:rsidRPr="00657695">
        <w:rPr>
          <w:lang w:val="uk-UA"/>
        </w:rPr>
        <w:t>Firefox</w:t>
      </w:r>
      <w:proofErr w:type="spellEnd"/>
      <w:r w:rsidRPr="00657695">
        <w:rPr>
          <w:lang w:val="uk-UA"/>
        </w:rPr>
        <w:t xml:space="preserve"> 45.0 й оновленими версіями;</w:t>
      </w:r>
    </w:p>
    <w:p w14:paraId="3590EDFF" w14:textId="77777777" w:rsidR="00020B2C" w:rsidRPr="00657695" w:rsidRDefault="00067198" w:rsidP="00020B2C">
      <w:pPr>
        <w:pStyle w:val="a3"/>
        <w:numPr>
          <w:ilvl w:val="0"/>
          <w:numId w:val="16"/>
        </w:numPr>
        <w:rPr>
          <w:lang w:val="uk-UA"/>
        </w:rPr>
      </w:pPr>
      <w:r w:rsidRPr="00657695">
        <w:rPr>
          <w:lang w:val="uk-UA"/>
        </w:rPr>
        <w:t>Серверний додаток рішення СЕД повинен працювати на системі Windows Server 2016.</w:t>
      </w:r>
    </w:p>
    <w:p w14:paraId="14072F53" w14:textId="2B655227" w:rsidR="00020B2C" w:rsidRPr="00657695" w:rsidRDefault="00067198" w:rsidP="00020B2C">
      <w:pPr>
        <w:pStyle w:val="a3"/>
        <w:numPr>
          <w:ilvl w:val="0"/>
          <w:numId w:val="16"/>
        </w:numPr>
        <w:rPr>
          <w:lang w:val="uk-UA"/>
        </w:rPr>
      </w:pPr>
      <w:r w:rsidRPr="00657695">
        <w:rPr>
          <w:lang w:val="uk-UA"/>
        </w:rPr>
        <w:t>Серверна частина системи повинна підтримувати можливість розгортання у віртуальному середовищі Windows Server 2016</w:t>
      </w:r>
      <w:r w:rsidR="00657695" w:rsidRPr="00657695">
        <w:rPr>
          <w:lang w:val="uk-UA"/>
        </w:rPr>
        <w:t xml:space="preserve"> </w:t>
      </w:r>
      <w:proofErr w:type="spellStart"/>
      <w:r w:rsidR="00657695" w:rsidRPr="00657695">
        <w:rPr>
          <w:lang w:val="uk-UA"/>
        </w:rPr>
        <w:t>Datacenter</w:t>
      </w:r>
      <w:proofErr w:type="spellEnd"/>
      <w:r w:rsidRPr="00657695">
        <w:rPr>
          <w:lang w:val="uk-UA"/>
        </w:rPr>
        <w:t>;</w:t>
      </w:r>
    </w:p>
    <w:p w14:paraId="72AF34E7" w14:textId="0A4A2F33" w:rsidR="00020B2C" w:rsidRPr="00657695" w:rsidRDefault="00067198" w:rsidP="00020B2C">
      <w:pPr>
        <w:pStyle w:val="a3"/>
        <w:numPr>
          <w:ilvl w:val="0"/>
          <w:numId w:val="16"/>
        </w:numPr>
        <w:rPr>
          <w:lang w:val="uk-UA"/>
        </w:rPr>
      </w:pPr>
      <w:r w:rsidRPr="00657695">
        <w:rPr>
          <w:lang w:val="uk-UA"/>
        </w:rPr>
        <w:t xml:space="preserve">База даних для рішення СЕД на основі MS SQL Server 2016 має </w:t>
      </w:r>
      <w:r w:rsidR="006B49E2" w:rsidRPr="00657695">
        <w:rPr>
          <w:lang w:val="uk-UA"/>
        </w:rPr>
        <w:t>переваж</w:t>
      </w:r>
      <w:r w:rsidR="006B49E2">
        <w:rPr>
          <w:lang w:val="uk-UA"/>
        </w:rPr>
        <w:t>не</w:t>
      </w:r>
      <w:r w:rsidR="006B49E2" w:rsidRPr="00657695">
        <w:rPr>
          <w:lang w:val="uk-UA"/>
        </w:rPr>
        <w:t xml:space="preserve"> </w:t>
      </w:r>
      <w:r w:rsidRPr="00657695">
        <w:rPr>
          <w:lang w:val="uk-UA"/>
        </w:rPr>
        <w:t>значення.</w:t>
      </w:r>
    </w:p>
    <w:p w14:paraId="468D7322" w14:textId="77777777" w:rsidR="00020B2C" w:rsidRPr="00657695" w:rsidRDefault="00067198" w:rsidP="00020B2C">
      <w:pPr>
        <w:pStyle w:val="a3"/>
        <w:numPr>
          <w:ilvl w:val="0"/>
          <w:numId w:val="16"/>
        </w:numPr>
        <w:rPr>
          <w:lang w:val="uk-UA"/>
        </w:rPr>
      </w:pPr>
      <w:r w:rsidRPr="00657695">
        <w:rPr>
          <w:lang w:val="uk-UA"/>
        </w:rPr>
        <w:t xml:space="preserve">СЕД та її база даних повинні </w:t>
      </w:r>
      <w:proofErr w:type="spellStart"/>
      <w:r w:rsidRPr="00657695">
        <w:rPr>
          <w:lang w:val="uk-UA"/>
        </w:rPr>
        <w:t>реплікуватися</w:t>
      </w:r>
      <w:proofErr w:type="spellEnd"/>
      <w:r w:rsidRPr="00657695">
        <w:rPr>
          <w:lang w:val="uk-UA"/>
        </w:rPr>
        <w:t xml:space="preserve"> та виконувати регулярне/систематичне резервне копіювання.</w:t>
      </w:r>
    </w:p>
    <w:p w14:paraId="48B362CF" w14:textId="6740883E" w:rsidR="00254F03" w:rsidRPr="00657695" w:rsidRDefault="00254F03" w:rsidP="00254F03">
      <w:pPr>
        <w:pStyle w:val="Vakho1"/>
        <w:ind w:left="360"/>
        <w:rPr>
          <w:lang w:val="uk-UA"/>
        </w:rPr>
      </w:pPr>
      <w:bookmarkStart w:id="24" w:name="_Toc58412247"/>
      <w:r>
        <w:rPr>
          <w:lang w:val="uk-UA"/>
        </w:rPr>
        <w:t>Побудова комплексної системи захисту інформації (КСЗІ)</w:t>
      </w:r>
      <w:bookmarkEnd w:id="24"/>
    </w:p>
    <w:p w14:paraId="16BD359E" w14:textId="58605656" w:rsidR="00254F03" w:rsidRDefault="00254F03" w:rsidP="00254F03">
      <w:pPr>
        <w:jc w:val="both"/>
        <w:rPr>
          <w:rFonts w:eastAsia="Calibri" w:cstheme="minorHAnsi"/>
          <w:lang w:val="uk-UA"/>
        </w:rPr>
      </w:pPr>
      <w:r>
        <w:rPr>
          <w:rFonts w:eastAsia="Calibri" w:cstheme="minorHAnsi"/>
          <w:lang w:val="uk-UA"/>
        </w:rPr>
        <w:t xml:space="preserve">Компанія розробник </w:t>
      </w:r>
      <w:r w:rsidR="00B660EC">
        <w:rPr>
          <w:rFonts w:eastAsia="Calibri" w:cstheme="minorHAnsi"/>
          <w:lang w:val="uk-UA"/>
        </w:rPr>
        <w:t xml:space="preserve">супроводжує процес побудови КСЗІ до отримання Луганською ОДА сертифіката відповідності на КСЗІ, </w:t>
      </w:r>
      <w:r>
        <w:rPr>
          <w:rFonts w:eastAsia="Calibri" w:cstheme="minorHAnsi"/>
          <w:lang w:val="uk-UA"/>
        </w:rPr>
        <w:t>нада</w:t>
      </w:r>
      <w:r w:rsidR="00B660EC">
        <w:rPr>
          <w:rFonts w:eastAsia="Calibri" w:cstheme="minorHAnsi"/>
          <w:lang w:val="uk-UA"/>
        </w:rPr>
        <w:t>ючи</w:t>
      </w:r>
      <w:r>
        <w:rPr>
          <w:rFonts w:eastAsia="Calibri" w:cstheme="minorHAnsi"/>
          <w:lang w:val="uk-UA"/>
        </w:rPr>
        <w:t xml:space="preserve"> консультації та всі необхідні документи, щодо побудови КСЗІ, зокрема, але не обмежуючись ними:</w:t>
      </w:r>
    </w:p>
    <w:p w14:paraId="51C1F6C2" w14:textId="17E640A5" w:rsidR="00254F03" w:rsidRPr="00657695" w:rsidRDefault="00254F03" w:rsidP="00254F03">
      <w:pPr>
        <w:pStyle w:val="a3"/>
        <w:numPr>
          <w:ilvl w:val="0"/>
          <w:numId w:val="5"/>
        </w:numPr>
        <w:spacing w:line="256" w:lineRule="auto"/>
        <w:jc w:val="both"/>
        <w:rPr>
          <w:lang w:val="uk-UA"/>
        </w:rPr>
      </w:pPr>
      <w:bookmarkStart w:id="25" w:name="_Hlk58413599"/>
      <w:bookmarkStart w:id="26" w:name="_GoBack"/>
      <w:r>
        <w:rPr>
          <w:lang w:val="uk-UA"/>
        </w:rPr>
        <w:t>Експертний висновок на програмне забезпечення СЕД згідно рівня Г2</w:t>
      </w:r>
      <w:r w:rsidRPr="00657695">
        <w:rPr>
          <w:lang w:val="uk-UA"/>
        </w:rPr>
        <w:t>;</w:t>
      </w:r>
    </w:p>
    <w:p w14:paraId="06421B2D" w14:textId="0AEAAC11" w:rsidR="00254F03" w:rsidRDefault="00254F03" w:rsidP="00254F03">
      <w:pPr>
        <w:pStyle w:val="a3"/>
        <w:numPr>
          <w:ilvl w:val="0"/>
          <w:numId w:val="5"/>
        </w:numPr>
        <w:spacing w:line="256" w:lineRule="auto"/>
        <w:jc w:val="both"/>
        <w:rPr>
          <w:lang w:val="uk-UA"/>
        </w:rPr>
      </w:pPr>
      <w:r>
        <w:rPr>
          <w:lang w:val="uk-UA"/>
        </w:rPr>
        <w:t>Інструкція з розгортання програмного з програмного забезпечення СЕД;</w:t>
      </w:r>
    </w:p>
    <w:p w14:paraId="5EFB06FE" w14:textId="67D7C4A4" w:rsidR="00254F03" w:rsidRDefault="00254F03" w:rsidP="00254F03">
      <w:pPr>
        <w:pStyle w:val="a3"/>
        <w:numPr>
          <w:ilvl w:val="0"/>
          <w:numId w:val="5"/>
        </w:numPr>
        <w:spacing w:line="256" w:lineRule="auto"/>
        <w:jc w:val="both"/>
        <w:rPr>
          <w:lang w:val="uk-UA"/>
        </w:rPr>
      </w:pPr>
      <w:r>
        <w:rPr>
          <w:lang w:val="uk-UA"/>
        </w:rPr>
        <w:t>Інструкція адміністратора системи;</w:t>
      </w:r>
    </w:p>
    <w:p w14:paraId="6B178078" w14:textId="296A61E9" w:rsidR="00254F03" w:rsidRDefault="00254F03" w:rsidP="00254F03">
      <w:pPr>
        <w:pStyle w:val="a3"/>
        <w:numPr>
          <w:ilvl w:val="0"/>
          <w:numId w:val="5"/>
        </w:numPr>
        <w:spacing w:line="256" w:lineRule="auto"/>
        <w:jc w:val="both"/>
        <w:rPr>
          <w:lang w:val="uk-UA"/>
        </w:rPr>
      </w:pPr>
      <w:r>
        <w:rPr>
          <w:lang w:val="uk-UA"/>
        </w:rPr>
        <w:t>Інструкція користувача системи;</w:t>
      </w:r>
    </w:p>
    <w:p w14:paraId="2107F0F3" w14:textId="3CB0F0F0" w:rsidR="00254F03" w:rsidRDefault="00254F03" w:rsidP="00254F03">
      <w:pPr>
        <w:pStyle w:val="a3"/>
        <w:numPr>
          <w:ilvl w:val="0"/>
          <w:numId w:val="5"/>
        </w:numPr>
        <w:spacing w:line="256" w:lineRule="auto"/>
        <w:jc w:val="both"/>
        <w:rPr>
          <w:b/>
          <w:u w:val="single"/>
          <w:lang w:val="uk-UA"/>
        </w:rPr>
      </w:pPr>
      <w:r>
        <w:rPr>
          <w:lang w:val="uk-UA"/>
        </w:rPr>
        <w:t>Експлуатаційна документація в частині захисту інформації.</w:t>
      </w:r>
      <w:r w:rsidRPr="00657695">
        <w:rPr>
          <w:b/>
          <w:u w:val="single"/>
          <w:lang w:val="uk-UA"/>
        </w:rPr>
        <w:t xml:space="preserve"> </w:t>
      </w:r>
    </w:p>
    <w:bookmarkEnd w:id="25"/>
    <w:bookmarkEnd w:id="26"/>
    <w:p w14:paraId="6B180705" w14:textId="2FE8D3D6" w:rsidR="00B660EC" w:rsidRPr="00B660EC" w:rsidRDefault="00B660EC" w:rsidP="00B660EC">
      <w:pPr>
        <w:spacing w:line="256" w:lineRule="auto"/>
        <w:jc w:val="both"/>
        <w:rPr>
          <w:b/>
          <w:u w:val="single"/>
          <w:lang w:val="uk-UA"/>
        </w:rPr>
      </w:pPr>
    </w:p>
    <w:sectPr w:rsidR="00B660EC" w:rsidRPr="00B660EC" w:rsidSect="002152CD">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850F6"/>
    <w:multiLevelType w:val="hybridMultilevel"/>
    <w:tmpl w:val="55FE7412"/>
    <w:lvl w:ilvl="0" w:tplc="0F6E2D38">
      <w:start w:val="1"/>
      <w:numFmt w:val="bullet"/>
      <w:lvlText w:val=""/>
      <w:lvlJc w:val="left"/>
      <w:pPr>
        <w:ind w:left="720" w:hanging="360"/>
      </w:pPr>
      <w:rPr>
        <w:rFonts w:ascii="Wingdings" w:hAnsi="Wingdings" w:hint="default"/>
      </w:rPr>
    </w:lvl>
    <w:lvl w:ilvl="1" w:tplc="20B64E80">
      <w:numFmt w:val="bullet"/>
      <w:lvlText w:val="•"/>
      <w:lvlJc w:val="left"/>
      <w:pPr>
        <w:ind w:left="1440" w:hanging="360"/>
      </w:pPr>
      <w:rPr>
        <w:rFonts w:ascii="Calibri" w:eastAsiaTheme="minorHAnsi" w:hAnsi="Calibri" w:cs="Calibri" w:hint="default"/>
      </w:rPr>
    </w:lvl>
    <w:lvl w:ilvl="2" w:tplc="EF8450E8">
      <w:start w:val="1"/>
      <w:numFmt w:val="bullet"/>
      <w:lvlText w:val=""/>
      <w:lvlJc w:val="left"/>
      <w:pPr>
        <w:ind w:left="2160" w:hanging="360"/>
      </w:pPr>
      <w:rPr>
        <w:rFonts w:ascii="Wingdings" w:hAnsi="Wingdings" w:hint="default"/>
      </w:rPr>
    </w:lvl>
    <w:lvl w:ilvl="3" w:tplc="52EA3CB2">
      <w:start w:val="1"/>
      <w:numFmt w:val="bullet"/>
      <w:lvlText w:val=""/>
      <w:lvlJc w:val="left"/>
      <w:pPr>
        <w:ind w:left="2880" w:hanging="360"/>
      </w:pPr>
      <w:rPr>
        <w:rFonts w:ascii="Symbol" w:hAnsi="Symbol" w:hint="default"/>
      </w:rPr>
    </w:lvl>
    <w:lvl w:ilvl="4" w:tplc="D47E6D4A">
      <w:start w:val="1"/>
      <w:numFmt w:val="bullet"/>
      <w:lvlText w:val="o"/>
      <w:lvlJc w:val="left"/>
      <w:pPr>
        <w:ind w:left="3600" w:hanging="360"/>
      </w:pPr>
      <w:rPr>
        <w:rFonts w:ascii="Courier New" w:hAnsi="Courier New" w:cs="Courier New" w:hint="default"/>
      </w:rPr>
    </w:lvl>
    <w:lvl w:ilvl="5" w:tplc="1BB0730A">
      <w:start w:val="1"/>
      <w:numFmt w:val="bullet"/>
      <w:lvlText w:val=""/>
      <w:lvlJc w:val="left"/>
      <w:pPr>
        <w:ind w:left="4320" w:hanging="360"/>
      </w:pPr>
      <w:rPr>
        <w:rFonts w:ascii="Wingdings" w:hAnsi="Wingdings" w:hint="default"/>
      </w:rPr>
    </w:lvl>
    <w:lvl w:ilvl="6" w:tplc="E0EC66F0">
      <w:start w:val="1"/>
      <w:numFmt w:val="bullet"/>
      <w:lvlText w:val=""/>
      <w:lvlJc w:val="left"/>
      <w:pPr>
        <w:ind w:left="5040" w:hanging="360"/>
      </w:pPr>
      <w:rPr>
        <w:rFonts w:ascii="Symbol" w:hAnsi="Symbol" w:hint="default"/>
      </w:rPr>
    </w:lvl>
    <w:lvl w:ilvl="7" w:tplc="90688DBA">
      <w:start w:val="1"/>
      <w:numFmt w:val="bullet"/>
      <w:lvlText w:val="o"/>
      <w:lvlJc w:val="left"/>
      <w:pPr>
        <w:ind w:left="5760" w:hanging="360"/>
      </w:pPr>
      <w:rPr>
        <w:rFonts w:ascii="Courier New" w:hAnsi="Courier New" w:cs="Courier New" w:hint="default"/>
      </w:rPr>
    </w:lvl>
    <w:lvl w:ilvl="8" w:tplc="B4EC3024">
      <w:start w:val="1"/>
      <w:numFmt w:val="bullet"/>
      <w:lvlText w:val=""/>
      <w:lvlJc w:val="left"/>
      <w:pPr>
        <w:ind w:left="6480" w:hanging="360"/>
      </w:pPr>
      <w:rPr>
        <w:rFonts w:ascii="Wingdings" w:hAnsi="Wingdings" w:hint="default"/>
      </w:rPr>
    </w:lvl>
  </w:abstractNum>
  <w:abstractNum w:abstractNumId="1" w15:restartNumberingAfterBreak="0">
    <w:nsid w:val="13D34CCF"/>
    <w:multiLevelType w:val="multilevel"/>
    <w:tmpl w:val="63BA6B5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1CE3659D"/>
    <w:multiLevelType w:val="multilevel"/>
    <w:tmpl w:val="B29C87BE"/>
    <w:lvl w:ilvl="0">
      <w:start w:val="1"/>
      <w:numFmt w:val="decimal"/>
      <w:pStyle w:val="Vakho1"/>
      <w:lvlText w:val="%1."/>
      <w:lvlJc w:val="left"/>
      <w:pPr>
        <w:ind w:left="502" w:hanging="360"/>
      </w:pPr>
    </w:lvl>
    <w:lvl w:ilvl="1">
      <w:start w:val="1"/>
      <w:numFmt w:val="decimal"/>
      <w:pStyle w:val="Vakho2"/>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21E45038"/>
    <w:multiLevelType w:val="hybridMultilevel"/>
    <w:tmpl w:val="729420A4"/>
    <w:lvl w:ilvl="0" w:tplc="DAE64A40">
      <w:start w:val="1"/>
      <w:numFmt w:val="bullet"/>
      <w:lvlText w:val=""/>
      <w:lvlJc w:val="left"/>
      <w:pPr>
        <w:ind w:left="720" w:hanging="360"/>
      </w:pPr>
      <w:rPr>
        <w:rFonts w:ascii="Wingdings" w:hAnsi="Wingdings" w:hint="default"/>
      </w:rPr>
    </w:lvl>
    <w:lvl w:ilvl="1" w:tplc="F28C6760">
      <w:start w:val="1"/>
      <w:numFmt w:val="bullet"/>
      <w:lvlText w:val="o"/>
      <w:lvlJc w:val="left"/>
      <w:pPr>
        <w:ind w:left="1440" w:hanging="360"/>
      </w:pPr>
      <w:rPr>
        <w:rFonts w:ascii="Courier New" w:hAnsi="Courier New" w:cs="Courier New" w:hint="default"/>
      </w:rPr>
    </w:lvl>
    <w:lvl w:ilvl="2" w:tplc="58FC3414">
      <w:start w:val="1"/>
      <w:numFmt w:val="bullet"/>
      <w:lvlText w:val=""/>
      <w:lvlJc w:val="left"/>
      <w:pPr>
        <w:ind w:left="2160" w:hanging="360"/>
      </w:pPr>
      <w:rPr>
        <w:rFonts w:ascii="Wingdings" w:hAnsi="Wingdings" w:hint="default"/>
      </w:rPr>
    </w:lvl>
    <w:lvl w:ilvl="3" w:tplc="4496BB14">
      <w:start w:val="1"/>
      <w:numFmt w:val="bullet"/>
      <w:lvlText w:val=""/>
      <w:lvlJc w:val="left"/>
      <w:pPr>
        <w:ind w:left="2880" w:hanging="360"/>
      </w:pPr>
      <w:rPr>
        <w:rFonts w:ascii="Symbol" w:hAnsi="Symbol" w:hint="default"/>
      </w:rPr>
    </w:lvl>
    <w:lvl w:ilvl="4" w:tplc="814833E8">
      <w:start w:val="1"/>
      <w:numFmt w:val="bullet"/>
      <w:lvlText w:val="o"/>
      <w:lvlJc w:val="left"/>
      <w:pPr>
        <w:ind w:left="3600" w:hanging="360"/>
      </w:pPr>
      <w:rPr>
        <w:rFonts w:ascii="Courier New" w:hAnsi="Courier New" w:cs="Courier New" w:hint="default"/>
      </w:rPr>
    </w:lvl>
    <w:lvl w:ilvl="5" w:tplc="C686926A">
      <w:start w:val="1"/>
      <w:numFmt w:val="bullet"/>
      <w:lvlText w:val=""/>
      <w:lvlJc w:val="left"/>
      <w:pPr>
        <w:ind w:left="4320" w:hanging="360"/>
      </w:pPr>
      <w:rPr>
        <w:rFonts w:ascii="Wingdings" w:hAnsi="Wingdings" w:hint="default"/>
      </w:rPr>
    </w:lvl>
    <w:lvl w:ilvl="6" w:tplc="5F0E0E52">
      <w:start w:val="1"/>
      <w:numFmt w:val="bullet"/>
      <w:lvlText w:val=""/>
      <w:lvlJc w:val="left"/>
      <w:pPr>
        <w:ind w:left="5040" w:hanging="360"/>
      </w:pPr>
      <w:rPr>
        <w:rFonts w:ascii="Symbol" w:hAnsi="Symbol" w:hint="default"/>
      </w:rPr>
    </w:lvl>
    <w:lvl w:ilvl="7" w:tplc="A7DE66C2">
      <w:start w:val="1"/>
      <w:numFmt w:val="bullet"/>
      <w:lvlText w:val="o"/>
      <w:lvlJc w:val="left"/>
      <w:pPr>
        <w:ind w:left="5760" w:hanging="360"/>
      </w:pPr>
      <w:rPr>
        <w:rFonts w:ascii="Courier New" w:hAnsi="Courier New" w:cs="Courier New" w:hint="default"/>
      </w:rPr>
    </w:lvl>
    <w:lvl w:ilvl="8" w:tplc="C0D681DA">
      <w:start w:val="1"/>
      <w:numFmt w:val="bullet"/>
      <w:lvlText w:val=""/>
      <w:lvlJc w:val="left"/>
      <w:pPr>
        <w:ind w:left="6480" w:hanging="360"/>
      </w:pPr>
      <w:rPr>
        <w:rFonts w:ascii="Wingdings" w:hAnsi="Wingdings" w:hint="default"/>
      </w:rPr>
    </w:lvl>
  </w:abstractNum>
  <w:abstractNum w:abstractNumId="4" w15:restartNumberingAfterBreak="0">
    <w:nsid w:val="233E283E"/>
    <w:multiLevelType w:val="hybridMultilevel"/>
    <w:tmpl w:val="6FE4F2BE"/>
    <w:lvl w:ilvl="0" w:tplc="EDE40610">
      <w:start w:val="1"/>
      <w:numFmt w:val="decimal"/>
      <w:lvlText w:val="%1."/>
      <w:lvlJc w:val="left"/>
      <w:pPr>
        <w:ind w:left="1080" w:hanging="720"/>
      </w:pPr>
      <w:rPr>
        <w:rFonts w:hint="default"/>
      </w:rPr>
    </w:lvl>
    <w:lvl w:ilvl="1" w:tplc="07D4B954">
      <w:start w:val="1"/>
      <w:numFmt w:val="lowerLetter"/>
      <w:lvlText w:val="%2."/>
      <w:lvlJc w:val="left"/>
      <w:pPr>
        <w:ind w:left="1440" w:hanging="360"/>
      </w:pPr>
    </w:lvl>
    <w:lvl w:ilvl="2" w:tplc="70B0B3B8" w:tentative="1">
      <w:start w:val="1"/>
      <w:numFmt w:val="lowerRoman"/>
      <w:lvlText w:val="%3."/>
      <w:lvlJc w:val="right"/>
      <w:pPr>
        <w:ind w:left="2160" w:hanging="180"/>
      </w:pPr>
    </w:lvl>
    <w:lvl w:ilvl="3" w:tplc="2AE62E74" w:tentative="1">
      <w:start w:val="1"/>
      <w:numFmt w:val="decimal"/>
      <w:lvlText w:val="%4."/>
      <w:lvlJc w:val="left"/>
      <w:pPr>
        <w:ind w:left="2880" w:hanging="360"/>
      </w:pPr>
    </w:lvl>
    <w:lvl w:ilvl="4" w:tplc="6450C5C2" w:tentative="1">
      <w:start w:val="1"/>
      <w:numFmt w:val="lowerLetter"/>
      <w:lvlText w:val="%5."/>
      <w:lvlJc w:val="left"/>
      <w:pPr>
        <w:ind w:left="3600" w:hanging="360"/>
      </w:pPr>
    </w:lvl>
    <w:lvl w:ilvl="5" w:tplc="3142312E" w:tentative="1">
      <w:start w:val="1"/>
      <w:numFmt w:val="lowerRoman"/>
      <w:lvlText w:val="%6."/>
      <w:lvlJc w:val="right"/>
      <w:pPr>
        <w:ind w:left="4320" w:hanging="180"/>
      </w:pPr>
    </w:lvl>
    <w:lvl w:ilvl="6" w:tplc="1F76782A" w:tentative="1">
      <w:start w:val="1"/>
      <w:numFmt w:val="decimal"/>
      <w:lvlText w:val="%7."/>
      <w:lvlJc w:val="left"/>
      <w:pPr>
        <w:ind w:left="5040" w:hanging="360"/>
      </w:pPr>
    </w:lvl>
    <w:lvl w:ilvl="7" w:tplc="5FDE58A4" w:tentative="1">
      <w:start w:val="1"/>
      <w:numFmt w:val="lowerLetter"/>
      <w:lvlText w:val="%8."/>
      <w:lvlJc w:val="left"/>
      <w:pPr>
        <w:ind w:left="5760" w:hanging="360"/>
      </w:pPr>
    </w:lvl>
    <w:lvl w:ilvl="8" w:tplc="EE96A31C" w:tentative="1">
      <w:start w:val="1"/>
      <w:numFmt w:val="lowerRoman"/>
      <w:lvlText w:val="%9."/>
      <w:lvlJc w:val="right"/>
      <w:pPr>
        <w:ind w:left="6480" w:hanging="180"/>
      </w:pPr>
    </w:lvl>
  </w:abstractNum>
  <w:abstractNum w:abstractNumId="5" w15:restartNumberingAfterBreak="0">
    <w:nsid w:val="3CF70606"/>
    <w:multiLevelType w:val="hybridMultilevel"/>
    <w:tmpl w:val="8E0E547C"/>
    <w:lvl w:ilvl="0" w:tplc="64B6F910">
      <w:start w:val="1"/>
      <w:numFmt w:val="bullet"/>
      <w:lvlText w:val=""/>
      <w:lvlJc w:val="left"/>
      <w:pPr>
        <w:ind w:left="720" w:hanging="360"/>
      </w:pPr>
      <w:rPr>
        <w:rFonts w:ascii="Wingdings" w:hAnsi="Wingdings" w:hint="default"/>
      </w:rPr>
    </w:lvl>
    <w:lvl w:ilvl="1" w:tplc="8E887CCA" w:tentative="1">
      <w:start w:val="1"/>
      <w:numFmt w:val="bullet"/>
      <w:lvlText w:val="o"/>
      <w:lvlJc w:val="left"/>
      <w:pPr>
        <w:ind w:left="1440" w:hanging="360"/>
      </w:pPr>
      <w:rPr>
        <w:rFonts w:ascii="Courier New" w:hAnsi="Courier New" w:cs="Courier New" w:hint="default"/>
      </w:rPr>
    </w:lvl>
    <w:lvl w:ilvl="2" w:tplc="CE7E4368" w:tentative="1">
      <w:start w:val="1"/>
      <w:numFmt w:val="bullet"/>
      <w:lvlText w:val=""/>
      <w:lvlJc w:val="left"/>
      <w:pPr>
        <w:ind w:left="2160" w:hanging="360"/>
      </w:pPr>
      <w:rPr>
        <w:rFonts w:ascii="Wingdings" w:hAnsi="Wingdings" w:hint="default"/>
      </w:rPr>
    </w:lvl>
    <w:lvl w:ilvl="3" w:tplc="8230C998" w:tentative="1">
      <w:start w:val="1"/>
      <w:numFmt w:val="bullet"/>
      <w:lvlText w:val=""/>
      <w:lvlJc w:val="left"/>
      <w:pPr>
        <w:ind w:left="2880" w:hanging="360"/>
      </w:pPr>
      <w:rPr>
        <w:rFonts w:ascii="Symbol" w:hAnsi="Symbol" w:hint="default"/>
      </w:rPr>
    </w:lvl>
    <w:lvl w:ilvl="4" w:tplc="5C12748A" w:tentative="1">
      <w:start w:val="1"/>
      <w:numFmt w:val="bullet"/>
      <w:lvlText w:val="o"/>
      <w:lvlJc w:val="left"/>
      <w:pPr>
        <w:ind w:left="3600" w:hanging="360"/>
      </w:pPr>
      <w:rPr>
        <w:rFonts w:ascii="Courier New" w:hAnsi="Courier New" w:cs="Courier New" w:hint="default"/>
      </w:rPr>
    </w:lvl>
    <w:lvl w:ilvl="5" w:tplc="6AE42854" w:tentative="1">
      <w:start w:val="1"/>
      <w:numFmt w:val="bullet"/>
      <w:lvlText w:val=""/>
      <w:lvlJc w:val="left"/>
      <w:pPr>
        <w:ind w:left="4320" w:hanging="360"/>
      </w:pPr>
      <w:rPr>
        <w:rFonts w:ascii="Wingdings" w:hAnsi="Wingdings" w:hint="default"/>
      </w:rPr>
    </w:lvl>
    <w:lvl w:ilvl="6" w:tplc="7F6845DE" w:tentative="1">
      <w:start w:val="1"/>
      <w:numFmt w:val="bullet"/>
      <w:lvlText w:val=""/>
      <w:lvlJc w:val="left"/>
      <w:pPr>
        <w:ind w:left="5040" w:hanging="360"/>
      </w:pPr>
      <w:rPr>
        <w:rFonts w:ascii="Symbol" w:hAnsi="Symbol" w:hint="default"/>
      </w:rPr>
    </w:lvl>
    <w:lvl w:ilvl="7" w:tplc="B2781600" w:tentative="1">
      <w:start w:val="1"/>
      <w:numFmt w:val="bullet"/>
      <w:lvlText w:val="o"/>
      <w:lvlJc w:val="left"/>
      <w:pPr>
        <w:ind w:left="5760" w:hanging="360"/>
      </w:pPr>
      <w:rPr>
        <w:rFonts w:ascii="Courier New" w:hAnsi="Courier New" w:cs="Courier New" w:hint="default"/>
      </w:rPr>
    </w:lvl>
    <w:lvl w:ilvl="8" w:tplc="3F1C5F62" w:tentative="1">
      <w:start w:val="1"/>
      <w:numFmt w:val="bullet"/>
      <w:lvlText w:val=""/>
      <w:lvlJc w:val="left"/>
      <w:pPr>
        <w:ind w:left="6480" w:hanging="360"/>
      </w:pPr>
      <w:rPr>
        <w:rFonts w:ascii="Wingdings" w:hAnsi="Wingdings" w:hint="default"/>
      </w:rPr>
    </w:lvl>
  </w:abstractNum>
  <w:abstractNum w:abstractNumId="6" w15:restartNumberingAfterBreak="0">
    <w:nsid w:val="463C1C93"/>
    <w:multiLevelType w:val="hybridMultilevel"/>
    <w:tmpl w:val="B192B3B0"/>
    <w:lvl w:ilvl="0" w:tplc="AECE90CC">
      <w:start w:val="1"/>
      <w:numFmt w:val="bullet"/>
      <w:lvlText w:val=""/>
      <w:lvlJc w:val="left"/>
      <w:pPr>
        <w:ind w:left="720" w:hanging="360"/>
      </w:pPr>
      <w:rPr>
        <w:rFonts w:ascii="Symbol" w:hAnsi="Symbol" w:hint="default"/>
      </w:rPr>
    </w:lvl>
    <w:lvl w:ilvl="1" w:tplc="56EAB34C">
      <w:start w:val="1"/>
      <w:numFmt w:val="bullet"/>
      <w:lvlText w:val="o"/>
      <w:lvlJc w:val="left"/>
      <w:pPr>
        <w:ind w:left="1440" w:hanging="360"/>
      </w:pPr>
      <w:rPr>
        <w:rFonts w:ascii="Courier New" w:hAnsi="Courier New" w:cs="Courier New" w:hint="default"/>
      </w:rPr>
    </w:lvl>
    <w:lvl w:ilvl="2" w:tplc="1C4032D8">
      <w:start w:val="1"/>
      <w:numFmt w:val="bullet"/>
      <w:lvlText w:val=""/>
      <w:lvlJc w:val="left"/>
      <w:pPr>
        <w:ind w:left="2160" w:hanging="360"/>
      </w:pPr>
      <w:rPr>
        <w:rFonts w:ascii="Wingdings" w:hAnsi="Wingdings" w:hint="default"/>
      </w:rPr>
    </w:lvl>
    <w:lvl w:ilvl="3" w:tplc="FA728A2A">
      <w:start w:val="1"/>
      <w:numFmt w:val="bullet"/>
      <w:lvlText w:val=""/>
      <w:lvlJc w:val="left"/>
      <w:pPr>
        <w:ind w:left="2880" w:hanging="360"/>
      </w:pPr>
      <w:rPr>
        <w:rFonts w:ascii="Symbol" w:hAnsi="Symbol" w:hint="default"/>
      </w:rPr>
    </w:lvl>
    <w:lvl w:ilvl="4" w:tplc="17A0DE22">
      <w:start w:val="1"/>
      <w:numFmt w:val="bullet"/>
      <w:lvlText w:val="o"/>
      <w:lvlJc w:val="left"/>
      <w:pPr>
        <w:ind w:left="3600" w:hanging="360"/>
      </w:pPr>
      <w:rPr>
        <w:rFonts w:ascii="Courier New" w:hAnsi="Courier New" w:cs="Courier New" w:hint="default"/>
      </w:rPr>
    </w:lvl>
    <w:lvl w:ilvl="5" w:tplc="666A4636">
      <w:start w:val="1"/>
      <w:numFmt w:val="bullet"/>
      <w:lvlText w:val=""/>
      <w:lvlJc w:val="left"/>
      <w:pPr>
        <w:ind w:left="4320" w:hanging="360"/>
      </w:pPr>
      <w:rPr>
        <w:rFonts w:ascii="Wingdings" w:hAnsi="Wingdings" w:hint="default"/>
      </w:rPr>
    </w:lvl>
    <w:lvl w:ilvl="6" w:tplc="E690B826">
      <w:start w:val="1"/>
      <w:numFmt w:val="bullet"/>
      <w:lvlText w:val=""/>
      <w:lvlJc w:val="left"/>
      <w:pPr>
        <w:ind w:left="5040" w:hanging="360"/>
      </w:pPr>
      <w:rPr>
        <w:rFonts w:ascii="Symbol" w:hAnsi="Symbol" w:hint="default"/>
      </w:rPr>
    </w:lvl>
    <w:lvl w:ilvl="7" w:tplc="0AC6B0B4">
      <w:start w:val="1"/>
      <w:numFmt w:val="bullet"/>
      <w:lvlText w:val="o"/>
      <w:lvlJc w:val="left"/>
      <w:pPr>
        <w:ind w:left="5760" w:hanging="360"/>
      </w:pPr>
      <w:rPr>
        <w:rFonts w:ascii="Courier New" w:hAnsi="Courier New" w:cs="Courier New" w:hint="default"/>
      </w:rPr>
    </w:lvl>
    <w:lvl w:ilvl="8" w:tplc="6422EB84">
      <w:start w:val="1"/>
      <w:numFmt w:val="bullet"/>
      <w:lvlText w:val=""/>
      <w:lvlJc w:val="left"/>
      <w:pPr>
        <w:ind w:left="6480" w:hanging="360"/>
      </w:pPr>
      <w:rPr>
        <w:rFonts w:ascii="Wingdings" w:hAnsi="Wingdings" w:hint="default"/>
      </w:rPr>
    </w:lvl>
  </w:abstractNum>
  <w:abstractNum w:abstractNumId="7" w15:restartNumberingAfterBreak="0">
    <w:nsid w:val="50C7220B"/>
    <w:multiLevelType w:val="hybridMultilevel"/>
    <w:tmpl w:val="84FC4C8E"/>
    <w:lvl w:ilvl="0" w:tplc="B4BC00E8">
      <w:start w:val="1"/>
      <w:numFmt w:val="bullet"/>
      <w:lvlText w:val="o"/>
      <w:lvlJc w:val="left"/>
      <w:pPr>
        <w:ind w:left="720" w:hanging="360"/>
      </w:pPr>
      <w:rPr>
        <w:rFonts w:ascii="Courier New" w:hAnsi="Courier New" w:cs="Courier New" w:hint="default"/>
      </w:rPr>
    </w:lvl>
    <w:lvl w:ilvl="1" w:tplc="34EA69CC">
      <w:start w:val="1"/>
      <w:numFmt w:val="bullet"/>
      <w:lvlText w:val="o"/>
      <w:lvlJc w:val="left"/>
      <w:pPr>
        <w:ind w:left="1440" w:hanging="360"/>
      </w:pPr>
      <w:rPr>
        <w:rFonts w:ascii="Courier New" w:hAnsi="Courier New" w:cs="Courier New" w:hint="default"/>
      </w:rPr>
    </w:lvl>
    <w:lvl w:ilvl="2" w:tplc="47060DB6">
      <w:start w:val="1"/>
      <w:numFmt w:val="bullet"/>
      <w:lvlText w:val=""/>
      <w:lvlJc w:val="left"/>
      <w:pPr>
        <w:ind w:left="2160" w:hanging="360"/>
      </w:pPr>
      <w:rPr>
        <w:rFonts w:ascii="Wingdings" w:hAnsi="Wingdings" w:hint="default"/>
      </w:rPr>
    </w:lvl>
    <w:lvl w:ilvl="3" w:tplc="79C620D8">
      <w:start w:val="1"/>
      <w:numFmt w:val="bullet"/>
      <w:lvlText w:val=""/>
      <w:lvlJc w:val="left"/>
      <w:pPr>
        <w:ind w:left="2880" w:hanging="360"/>
      </w:pPr>
      <w:rPr>
        <w:rFonts w:ascii="Symbol" w:hAnsi="Symbol" w:hint="default"/>
      </w:rPr>
    </w:lvl>
    <w:lvl w:ilvl="4" w:tplc="707A97D4">
      <w:start w:val="1"/>
      <w:numFmt w:val="bullet"/>
      <w:lvlText w:val="o"/>
      <w:lvlJc w:val="left"/>
      <w:pPr>
        <w:ind w:left="3600" w:hanging="360"/>
      </w:pPr>
      <w:rPr>
        <w:rFonts w:ascii="Courier New" w:hAnsi="Courier New" w:cs="Courier New" w:hint="default"/>
      </w:rPr>
    </w:lvl>
    <w:lvl w:ilvl="5" w:tplc="442A95E6">
      <w:start w:val="1"/>
      <w:numFmt w:val="bullet"/>
      <w:lvlText w:val=""/>
      <w:lvlJc w:val="left"/>
      <w:pPr>
        <w:ind w:left="4320" w:hanging="360"/>
      </w:pPr>
      <w:rPr>
        <w:rFonts w:ascii="Wingdings" w:hAnsi="Wingdings" w:hint="default"/>
      </w:rPr>
    </w:lvl>
    <w:lvl w:ilvl="6" w:tplc="173CD090">
      <w:start w:val="1"/>
      <w:numFmt w:val="bullet"/>
      <w:lvlText w:val=""/>
      <w:lvlJc w:val="left"/>
      <w:pPr>
        <w:ind w:left="5040" w:hanging="360"/>
      </w:pPr>
      <w:rPr>
        <w:rFonts w:ascii="Symbol" w:hAnsi="Symbol" w:hint="default"/>
      </w:rPr>
    </w:lvl>
    <w:lvl w:ilvl="7" w:tplc="BB647CC4">
      <w:start w:val="1"/>
      <w:numFmt w:val="bullet"/>
      <w:lvlText w:val="o"/>
      <w:lvlJc w:val="left"/>
      <w:pPr>
        <w:ind w:left="5760" w:hanging="360"/>
      </w:pPr>
      <w:rPr>
        <w:rFonts w:ascii="Courier New" w:hAnsi="Courier New" w:cs="Courier New" w:hint="default"/>
      </w:rPr>
    </w:lvl>
    <w:lvl w:ilvl="8" w:tplc="F9C6CAFA">
      <w:start w:val="1"/>
      <w:numFmt w:val="bullet"/>
      <w:lvlText w:val=""/>
      <w:lvlJc w:val="left"/>
      <w:pPr>
        <w:ind w:left="6480" w:hanging="360"/>
      </w:pPr>
      <w:rPr>
        <w:rFonts w:ascii="Wingdings" w:hAnsi="Wingdings" w:hint="default"/>
      </w:rPr>
    </w:lvl>
  </w:abstractNum>
  <w:abstractNum w:abstractNumId="8" w15:restartNumberingAfterBreak="0">
    <w:nsid w:val="52892270"/>
    <w:multiLevelType w:val="hybridMultilevel"/>
    <w:tmpl w:val="A2983500"/>
    <w:lvl w:ilvl="0" w:tplc="E48C56A2">
      <w:start w:val="1"/>
      <w:numFmt w:val="bullet"/>
      <w:lvlText w:val=""/>
      <w:lvlJc w:val="left"/>
      <w:pPr>
        <w:ind w:left="720" w:hanging="360"/>
      </w:pPr>
      <w:rPr>
        <w:rFonts w:ascii="Wingdings" w:hAnsi="Wingdings" w:hint="default"/>
      </w:rPr>
    </w:lvl>
    <w:lvl w:ilvl="1" w:tplc="F8DE1C1C" w:tentative="1">
      <w:start w:val="1"/>
      <w:numFmt w:val="bullet"/>
      <w:lvlText w:val="o"/>
      <w:lvlJc w:val="left"/>
      <w:pPr>
        <w:ind w:left="1440" w:hanging="360"/>
      </w:pPr>
      <w:rPr>
        <w:rFonts w:ascii="Courier New" w:hAnsi="Courier New" w:cs="Courier New" w:hint="default"/>
      </w:rPr>
    </w:lvl>
    <w:lvl w:ilvl="2" w:tplc="E1C00916" w:tentative="1">
      <w:start w:val="1"/>
      <w:numFmt w:val="bullet"/>
      <w:lvlText w:val=""/>
      <w:lvlJc w:val="left"/>
      <w:pPr>
        <w:ind w:left="2160" w:hanging="360"/>
      </w:pPr>
      <w:rPr>
        <w:rFonts w:ascii="Wingdings" w:hAnsi="Wingdings" w:hint="default"/>
      </w:rPr>
    </w:lvl>
    <w:lvl w:ilvl="3" w:tplc="F6107D16" w:tentative="1">
      <w:start w:val="1"/>
      <w:numFmt w:val="bullet"/>
      <w:lvlText w:val=""/>
      <w:lvlJc w:val="left"/>
      <w:pPr>
        <w:ind w:left="2880" w:hanging="360"/>
      </w:pPr>
      <w:rPr>
        <w:rFonts w:ascii="Symbol" w:hAnsi="Symbol" w:hint="default"/>
      </w:rPr>
    </w:lvl>
    <w:lvl w:ilvl="4" w:tplc="36223FFE" w:tentative="1">
      <w:start w:val="1"/>
      <w:numFmt w:val="bullet"/>
      <w:lvlText w:val="o"/>
      <w:lvlJc w:val="left"/>
      <w:pPr>
        <w:ind w:left="3600" w:hanging="360"/>
      </w:pPr>
      <w:rPr>
        <w:rFonts w:ascii="Courier New" w:hAnsi="Courier New" w:cs="Courier New" w:hint="default"/>
      </w:rPr>
    </w:lvl>
    <w:lvl w:ilvl="5" w:tplc="79D098AA" w:tentative="1">
      <w:start w:val="1"/>
      <w:numFmt w:val="bullet"/>
      <w:lvlText w:val=""/>
      <w:lvlJc w:val="left"/>
      <w:pPr>
        <w:ind w:left="4320" w:hanging="360"/>
      </w:pPr>
      <w:rPr>
        <w:rFonts w:ascii="Wingdings" w:hAnsi="Wingdings" w:hint="default"/>
      </w:rPr>
    </w:lvl>
    <w:lvl w:ilvl="6" w:tplc="5D42140E" w:tentative="1">
      <w:start w:val="1"/>
      <w:numFmt w:val="bullet"/>
      <w:lvlText w:val=""/>
      <w:lvlJc w:val="left"/>
      <w:pPr>
        <w:ind w:left="5040" w:hanging="360"/>
      </w:pPr>
      <w:rPr>
        <w:rFonts w:ascii="Symbol" w:hAnsi="Symbol" w:hint="default"/>
      </w:rPr>
    </w:lvl>
    <w:lvl w:ilvl="7" w:tplc="DE528850" w:tentative="1">
      <w:start w:val="1"/>
      <w:numFmt w:val="bullet"/>
      <w:lvlText w:val="o"/>
      <w:lvlJc w:val="left"/>
      <w:pPr>
        <w:ind w:left="5760" w:hanging="360"/>
      </w:pPr>
      <w:rPr>
        <w:rFonts w:ascii="Courier New" w:hAnsi="Courier New" w:cs="Courier New" w:hint="default"/>
      </w:rPr>
    </w:lvl>
    <w:lvl w:ilvl="8" w:tplc="FB301BEC" w:tentative="1">
      <w:start w:val="1"/>
      <w:numFmt w:val="bullet"/>
      <w:lvlText w:val=""/>
      <w:lvlJc w:val="left"/>
      <w:pPr>
        <w:ind w:left="6480" w:hanging="360"/>
      </w:pPr>
      <w:rPr>
        <w:rFonts w:ascii="Wingdings" w:hAnsi="Wingdings" w:hint="default"/>
      </w:rPr>
    </w:lvl>
  </w:abstractNum>
  <w:abstractNum w:abstractNumId="9" w15:restartNumberingAfterBreak="0">
    <w:nsid w:val="61AA065B"/>
    <w:multiLevelType w:val="hybridMultilevel"/>
    <w:tmpl w:val="22F8E7A0"/>
    <w:lvl w:ilvl="0" w:tplc="77C4099A">
      <w:start w:val="1"/>
      <w:numFmt w:val="bullet"/>
      <w:lvlText w:val=""/>
      <w:lvlJc w:val="left"/>
      <w:pPr>
        <w:ind w:left="720" w:hanging="360"/>
      </w:pPr>
      <w:rPr>
        <w:rFonts w:ascii="Symbol" w:hAnsi="Symbol" w:hint="default"/>
      </w:rPr>
    </w:lvl>
    <w:lvl w:ilvl="1" w:tplc="C988FA4A" w:tentative="1">
      <w:start w:val="1"/>
      <w:numFmt w:val="bullet"/>
      <w:lvlText w:val="o"/>
      <w:lvlJc w:val="left"/>
      <w:pPr>
        <w:ind w:left="1440" w:hanging="360"/>
      </w:pPr>
      <w:rPr>
        <w:rFonts w:ascii="Courier New" w:hAnsi="Courier New" w:cs="Courier New" w:hint="default"/>
      </w:rPr>
    </w:lvl>
    <w:lvl w:ilvl="2" w:tplc="7B363B44" w:tentative="1">
      <w:start w:val="1"/>
      <w:numFmt w:val="bullet"/>
      <w:lvlText w:val=""/>
      <w:lvlJc w:val="left"/>
      <w:pPr>
        <w:ind w:left="2160" w:hanging="360"/>
      </w:pPr>
      <w:rPr>
        <w:rFonts w:ascii="Wingdings" w:hAnsi="Wingdings" w:hint="default"/>
      </w:rPr>
    </w:lvl>
    <w:lvl w:ilvl="3" w:tplc="28C42AF8" w:tentative="1">
      <w:start w:val="1"/>
      <w:numFmt w:val="bullet"/>
      <w:lvlText w:val=""/>
      <w:lvlJc w:val="left"/>
      <w:pPr>
        <w:ind w:left="2880" w:hanging="360"/>
      </w:pPr>
      <w:rPr>
        <w:rFonts w:ascii="Symbol" w:hAnsi="Symbol" w:hint="default"/>
      </w:rPr>
    </w:lvl>
    <w:lvl w:ilvl="4" w:tplc="BBFC237A" w:tentative="1">
      <w:start w:val="1"/>
      <w:numFmt w:val="bullet"/>
      <w:lvlText w:val="o"/>
      <w:lvlJc w:val="left"/>
      <w:pPr>
        <w:ind w:left="3600" w:hanging="360"/>
      </w:pPr>
      <w:rPr>
        <w:rFonts w:ascii="Courier New" w:hAnsi="Courier New" w:cs="Courier New" w:hint="default"/>
      </w:rPr>
    </w:lvl>
    <w:lvl w:ilvl="5" w:tplc="7AC41220" w:tentative="1">
      <w:start w:val="1"/>
      <w:numFmt w:val="bullet"/>
      <w:lvlText w:val=""/>
      <w:lvlJc w:val="left"/>
      <w:pPr>
        <w:ind w:left="4320" w:hanging="360"/>
      </w:pPr>
      <w:rPr>
        <w:rFonts w:ascii="Wingdings" w:hAnsi="Wingdings" w:hint="default"/>
      </w:rPr>
    </w:lvl>
    <w:lvl w:ilvl="6" w:tplc="B8FE8ADC" w:tentative="1">
      <w:start w:val="1"/>
      <w:numFmt w:val="bullet"/>
      <w:lvlText w:val=""/>
      <w:lvlJc w:val="left"/>
      <w:pPr>
        <w:ind w:left="5040" w:hanging="360"/>
      </w:pPr>
      <w:rPr>
        <w:rFonts w:ascii="Symbol" w:hAnsi="Symbol" w:hint="default"/>
      </w:rPr>
    </w:lvl>
    <w:lvl w:ilvl="7" w:tplc="B9EE53A8" w:tentative="1">
      <w:start w:val="1"/>
      <w:numFmt w:val="bullet"/>
      <w:lvlText w:val="o"/>
      <w:lvlJc w:val="left"/>
      <w:pPr>
        <w:ind w:left="5760" w:hanging="360"/>
      </w:pPr>
      <w:rPr>
        <w:rFonts w:ascii="Courier New" w:hAnsi="Courier New" w:cs="Courier New" w:hint="default"/>
      </w:rPr>
    </w:lvl>
    <w:lvl w:ilvl="8" w:tplc="D6BA2E1E" w:tentative="1">
      <w:start w:val="1"/>
      <w:numFmt w:val="bullet"/>
      <w:lvlText w:val=""/>
      <w:lvlJc w:val="left"/>
      <w:pPr>
        <w:ind w:left="6480" w:hanging="360"/>
      </w:pPr>
      <w:rPr>
        <w:rFonts w:ascii="Wingdings" w:hAnsi="Wingdings" w:hint="default"/>
      </w:rPr>
    </w:lvl>
  </w:abstractNum>
  <w:abstractNum w:abstractNumId="10" w15:restartNumberingAfterBreak="0">
    <w:nsid w:val="63492D46"/>
    <w:multiLevelType w:val="hybridMultilevel"/>
    <w:tmpl w:val="5E66EB28"/>
    <w:lvl w:ilvl="0" w:tplc="C96E26EC">
      <w:start w:val="1"/>
      <w:numFmt w:val="bullet"/>
      <w:lvlText w:val=""/>
      <w:lvlJc w:val="left"/>
      <w:pPr>
        <w:ind w:left="720" w:hanging="360"/>
      </w:pPr>
      <w:rPr>
        <w:rFonts w:ascii="Symbol" w:hAnsi="Symbol" w:hint="default"/>
      </w:rPr>
    </w:lvl>
    <w:lvl w:ilvl="1" w:tplc="9558C2C4" w:tentative="1">
      <w:start w:val="1"/>
      <w:numFmt w:val="bullet"/>
      <w:lvlText w:val="o"/>
      <w:lvlJc w:val="left"/>
      <w:pPr>
        <w:ind w:left="1440" w:hanging="360"/>
      </w:pPr>
      <w:rPr>
        <w:rFonts w:ascii="Courier New" w:hAnsi="Courier New" w:cs="Courier New" w:hint="default"/>
      </w:rPr>
    </w:lvl>
    <w:lvl w:ilvl="2" w:tplc="5E8A2704" w:tentative="1">
      <w:start w:val="1"/>
      <w:numFmt w:val="bullet"/>
      <w:lvlText w:val=""/>
      <w:lvlJc w:val="left"/>
      <w:pPr>
        <w:ind w:left="2160" w:hanging="360"/>
      </w:pPr>
      <w:rPr>
        <w:rFonts w:ascii="Wingdings" w:hAnsi="Wingdings" w:hint="default"/>
      </w:rPr>
    </w:lvl>
    <w:lvl w:ilvl="3" w:tplc="4132A444" w:tentative="1">
      <w:start w:val="1"/>
      <w:numFmt w:val="bullet"/>
      <w:lvlText w:val=""/>
      <w:lvlJc w:val="left"/>
      <w:pPr>
        <w:ind w:left="2880" w:hanging="360"/>
      </w:pPr>
      <w:rPr>
        <w:rFonts w:ascii="Symbol" w:hAnsi="Symbol" w:hint="default"/>
      </w:rPr>
    </w:lvl>
    <w:lvl w:ilvl="4" w:tplc="4B0C9E2A" w:tentative="1">
      <w:start w:val="1"/>
      <w:numFmt w:val="bullet"/>
      <w:lvlText w:val="o"/>
      <w:lvlJc w:val="left"/>
      <w:pPr>
        <w:ind w:left="3600" w:hanging="360"/>
      </w:pPr>
      <w:rPr>
        <w:rFonts w:ascii="Courier New" w:hAnsi="Courier New" w:cs="Courier New" w:hint="default"/>
      </w:rPr>
    </w:lvl>
    <w:lvl w:ilvl="5" w:tplc="4D5AE7DC" w:tentative="1">
      <w:start w:val="1"/>
      <w:numFmt w:val="bullet"/>
      <w:lvlText w:val=""/>
      <w:lvlJc w:val="left"/>
      <w:pPr>
        <w:ind w:left="4320" w:hanging="360"/>
      </w:pPr>
      <w:rPr>
        <w:rFonts w:ascii="Wingdings" w:hAnsi="Wingdings" w:hint="default"/>
      </w:rPr>
    </w:lvl>
    <w:lvl w:ilvl="6" w:tplc="970C3996" w:tentative="1">
      <w:start w:val="1"/>
      <w:numFmt w:val="bullet"/>
      <w:lvlText w:val=""/>
      <w:lvlJc w:val="left"/>
      <w:pPr>
        <w:ind w:left="5040" w:hanging="360"/>
      </w:pPr>
      <w:rPr>
        <w:rFonts w:ascii="Symbol" w:hAnsi="Symbol" w:hint="default"/>
      </w:rPr>
    </w:lvl>
    <w:lvl w:ilvl="7" w:tplc="8CBCA1C8" w:tentative="1">
      <w:start w:val="1"/>
      <w:numFmt w:val="bullet"/>
      <w:lvlText w:val="o"/>
      <w:lvlJc w:val="left"/>
      <w:pPr>
        <w:ind w:left="5760" w:hanging="360"/>
      </w:pPr>
      <w:rPr>
        <w:rFonts w:ascii="Courier New" w:hAnsi="Courier New" w:cs="Courier New" w:hint="default"/>
      </w:rPr>
    </w:lvl>
    <w:lvl w:ilvl="8" w:tplc="0CDA53B6" w:tentative="1">
      <w:start w:val="1"/>
      <w:numFmt w:val="bullet"/>
      <w:lvlText w:val=""/>
      <w:lvlJc w:val="left"/>
      <w:pPr>
        <w:ind w:left="6480" w:hanging="360"/>
      </w:pPr>
      <w:rPr>
        <w:rFonts w:ascii="Wingdings" w:hAnsi="Wingdings" w:hint="default"/>
      </w:rPr>
    </w:lvl>
  </w:abstractNum>
  <w:abstractNum w:abstractNumId="11" w15:restartNumberingAfterBreak="0">
    <w:nsid w:val="69193796"/>
    <w:multiLevelType w:val="hybridMultilevel"/>
    <w:tmpl w:val="6390FD7C"/>
    <w:lvl w:ilvl="0" w:tplc="16F89DDE">
      <w:start w:val="1"/>
      <w:numFmt w:val="bullet"/>
      <w:lvlText w:val=""/>
      <w:lvlJc w:val="left"/>
      <w:pPr>
        <w:ind w:left="1440" w:hanging="360"/>
      </w:pPr>
      <w:rPr>
        <w:rFonts w:ascii="Symbol" w:hAnsi="Symbol" w:hint="default"/>
      </w:rPr>
    </w:lvl>
    <w:lvl w:ilvl="1" w:tplc="F43EA89A" w:tentative="1">
      <w:start w:val="1"/>
      <w:numFmt w:val="bullet"/>
      <w:lvlText w:val="o"/>
      <w:lvlJc w:val="left"/>
      <w:pPr>
        <w:ind w:left="2160" w:hanging="360"/>
      </w:pPr>
      <w:rPr>
        <w:rFonts w:ascii="Courier New" w:hAnsi="Courier New" w:cs="Courier New" w:hint="default"/>
      </w:rPr>
    </w:lvl>
    <w:lvl w:ilvl="2" w:tplc="AB36E8DE" w:tentative="1">
      <w:start w:val="1"/>
      <w:numFmt w:val="bullet"/>
      <w:lvlText w:val=""/>
      <w:lvlJc w:val="left"/>
      <w:pPr>
        <w:ind w:left="2880" w:hanging="360"/>
      </w:pPr>
      <w:rPr>
        <w:rFonts w:ascii="Wingdings" w:hAnsi="Wingdings" w:hint="default"/>
      </w:rPr>
    </w:lvl>
    <w:lvl w:ilvl="3" w:tplc="4BB85D7C" w:tentative="1">
      <w:start w:val="1"/>
      <w:numFmt w:val="bullet"/>
      <w:lvlText w:val=""/>
      <w:lvlJc w:val="left"/>
      <w:pPr>
        <w:ind w:left="3600" w:hanging="360"/>
      </w:pPr>
      <w:rPr>
        <w:rFonts w:ascii="Symbol" w:hAnsi="Symbol" w:hint="default"/>
      </w:rPr>
    </w:lvl>
    <w:lvl w:ilvl="4" w:tplc="E3DA9D1E" w:tentative="1">
      <w:start w:val="1"/>
      <w:numFmt w:val="bullet"/>
      <w:lvlText w:val="o"/>
      <w:lvlJc w:val="left"/>
      <w:pPr>
        <w:ind w:left="4320" w:hanging="360"/>
      </w:pPr>
      <w:rPr>
        <w:rFonts w:ascii="Courier New" w:hAnsi="Courier New" w:cs="Courier New" w:hint="default"/>
      </w:rPr>
    </w:lvl>
    <w:lvl w:ilvl="5" w:tplc="1146EFA6" w:tentative="1">
      <w:start w:val="1"/>
      <w:numFmt w:val="bullet"/>
      <w:lvlText w:val=""/>
      <w:lvlJc w:val="left"/>
      <w:pPr>
        <w:ind w:left="5040" w:hanging="360"/>
      </w:pPr>
      <w:rPr>
        <w:rFonts w:ascii="Wingdings" w:hAnsi="Wingdings" w:hint="default"/>
      </w:rPr>
    </w:lvl>
    <w:lvl w:ilvl="6" w:tplc="40C2BFF4" w:tentative="1">
      <w:start w:val="1"/>
      <w:numFmt w:val="bullet"/>
      <w:lvlText w:val=""/>
      <w:lvlJc w:val="left"/>
      <w:pPr>
        <w:ind w:left="5760" w:hanging="360"/>
      </w:pPr>
      <w:rPr>
        <w:rFonts w:ascii="Symbol" w:hAnsi="Symbol" w:hint="default"/>
      </w:rPr>
    </w:lvl>
    <w:lvl w:ilvl="7" w:tplc="77846010" w:tentative="1">
      <w:start w:val="1"/>
      <w:numFmt w:val="bullet"/>
      <w:lvlText w:val="o"/>
      <w:lvlJc w:val="left"/>
      <w:pPr>
        <w:ind w:left="6480" w:hanging="360"/>
      </w:pPr>
      <w:rPr>
        <w:rFonts w:ascii="Courier New" w:hAnsi="Courier New" w:cs="Courier New" w:hint="default"/>
      </w:rPr>
    </w:lvl>
    <w:lvl w:ilvl="8" w:tplc="A82C20B2" w:tentative="1">
      <w:start w:val="1"/>
      <w:numFmt w:val="bullet"/>
      <w:lvlText w:val=""/>
      <w:lvlJc w:val="left"/>
      <w:pPr>
        <w:ind w:left="7200" w:hanging="360"/>
      </w:pPr>
      <w:rPr>
        <w:rFonts w:ascii="Wingdings" w:hAnsi="Wingdings" w:hint="default"/>
      </w:rPr>
    </w:lvl>
  </w:abstractNum>
  <w:abstractNum w:abstractNumId="12" w15:restartNumberingAfterBreak="0">
    <w:nsid w:val="6B986B2D"/>
    <w:multiLevelType w:val="hybridMultilevel"/>
    <w:tmpl w:val="EC9E0710"/>
    <w:lvl w:ilvl="0" w:tplc="FEB40198">
      <w:start w:val="1"/>
      <w:numFmt w:val="bullet"/>
      <w:lvlText w:val=""/>
      <w:lvlJc w:val="left"/>
      <w:pPr>
        <w:ind w:left="1080" w:hanging="360"/>
      </w:pPr>
      <w:rPr>
        <w:rFonts w:ascii="Wingdings" w:hAnsi="Wingdings" w:hint="default"/>
      </w:rPr>
    </w:lvl>
    <w:lvl w:ilvl="1" w:tplc="84E831FA" w:tentative="1">
      <w:start w:val="1"/>
      <w:numFmt w:val="bullet"/>
      <w:lvlText w:val="o"/>
      <w:lvlJc w:val="left"/>
      <w:pPr>
        <w:ind w:left="1800" w:hanging="360"/>
      </w:pPr>
      <w:rPr>
        <w:rFonts w:ascii="Courier New" w:hAnsi="Courier New" w:cs="Courier New" w:hint="default"/>
      </w:rPr>
    </w:lvl>
    <w:lvl w:ilvl="2" w:tplc="AEFEB800" w:tentative="1">
      <w:start w:val="1"/>
      <w:numFmt w:val="bullet"/>
      <w:lvlText w:val=""/>
      <w:lvlJc w:val="left"/>
      <w:pPr>
        <w:ind w:left="2520" w:hanging="360"/>
      </w:pPr>
      <w:rPr>
        <w:rFonts w:ascii="Wingdings" w:hAnsi="Wingdings" w:hint="default"/>
      </w:rPr>
    </w:lvl>
    <w:lvl w:ilvl="3" w:tplc="6AF46D66" w:tentative="1">
      <w:start w:val="1"/>
      <w:numFmt w:val="bullet"/>
      <w:lvlText w:val=""/>
      <w:lvlJc w:val="left"/>
      <w:pPr>
        <w:ind w:left="3240" w:hanging="360"/>
      </w:pPr>
      <w:rPr>
        <w:rFonts w:ascii="Symbol" w:hAnsi="Symbol" w:hint="default"/>
      </w:rPr>
    </w:lvl>
    <w:lvl w:ilvl="4" w:tplc="4E8A6214" w:tentative="1">
      <w:start w:val="1"/>
      <w:numFmt w:val="bullet"/>
      <w:lvlText w:val="o"/>
      <w:lvlJc w:val="left"/>
      <w:pPr>
        <w:ind w:left="3960" w:hanging="360"/>
      </w:pPr>
      <w:rPr>
        <w:rFonts w:ascii="Courier New" w:hAnsi="Courier New" w:cs="Courier New" w:hint="default"/>
      </w:rPr>
    </w:lvl>
    <w:lvl w:ilvl="5" w:tplc="2A84522E" w:tentative="1">
      <w:start w:val="1"/>
      <w:numFmt w:val="bullet"/>
      <w:lvlText w:val=""/>
      <w:lvlJc w:val="left"/>
      <w:pPr>
        <w:ind w:left="4680" w:hanging="360"/>
      </w:pPr>
      <w:rPr>
        <w:rFonts w:ascii="Wingdings" w:hAnsi="Wingdings" w:hint="default"/>
      </w:rPr>
    </w:lvl>
    <w:lvl w:ilvl="6" w:tplc="294CB940" w:tentative="1">
      <w:start w:val="1"/>
      <w:numFmt w:val="bullet"/>
      <w:lvlText w:val=""/>
      <w:lvlJc w:val="left"/>
      <w:pPr>
        <w:ind w:left="5400" w:hanging="360"/>
      </w:pPr>
      <w:rPr>
        <w:rFonts w:ascii="Symbol" w:hAnsi="Symbol" w:hint="default"/>
      </w:rPr>
    </w:lvl>
    <w:lvl w:ilvl="7" w:tplc="43407298" w:tentative="1">
      <w:start w:val="1"/>
      <w:numFmt w:val="bullet"/>
      <w:lvlText w:val="o"/>
      <w:lvlJc w:val="left"/>
      <w:pPr>
        <w:ind w:left="6120" w:hanging="360"/>
      </w:pPr>
      <w:rPr>
        <w:rFonts w:ascii="Courier New" w:hAnsi="Courier New" w:cs="Courier New" w:hint="default"/>
      </w:rPr>
    </w:lvl>
    <w:lvl w:ilvl="8" w:tplc="D18A14C4" w:tentative="1">
      <w:start w:val="1"/>
      <w:numFmt w:val="bullet"/>
      <w:lvlText w:val=""/>
      <w:lvlJc w:val="left"/>
      <w:pPr>
        <w:ind w:left="6840" w:hanging="360"/>
      </w:pPr>
      <w:rPr>
        <w:rFonts w:ascii="Wingdings" w:hAnsi="Wingdings" w:hint="default"/>
      </w:rPr>
    </w:lvl>
  </w:abstractNum>
  <w:abstractNum w:abstractNumId="13" w15:restartNumberingAfterBreak="0">
    <w:nsid w:val="6C8F75E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314263C"/>
    <w:multiLevelType w:val="multilevel"/>
    <w:tmpl w:val="86F4A310"/>
    <w:lvl w:ilvl="0">
      <w:start w:val="5"/>
      <w:numFmt w:val="decimal"/>
      <w:lvlText w:val="%1."/>
      <w:lvlJc w:val="left"/>
      <w:pPr>
        <w:ind w:left="504" w:hanging="504"/>
      </w:pPr>
    </w:lvl>
    <w:lvl w:ilvl="1">
      <w:start w:val="3"/>
      <w:numFmt w:val="decimal"/>
      <w:lvlText w:val="%1.%2."/>
      <w:lvlJc w:val="left"/>
      <w:pPr>
        <w:ind w:left="504" w:hanging="504"/>
      </w:pPr>
    </w:lvl>
    <w:lvl w:ilvl="2">
      <w:start w:val="1"/>
      <w:numFmt w:val="decimal"/>
      <w:pStyle w:val="Vakho3"/>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7FD66D8"/>
    <w:multiLevelType w:val="hybridMultilevel"/>
    <w:tmpl w:val="7A2C51A0"/>
    <w:lvl w:ilvl="0" w:tplc="C896D496">
      <w:start w:val="1"/>
      <w:numFmt w:val="bullet"/>
      <w:lvlText w:val=""/>
      <w:lvlJc w:val="left"/>
      <w:pPr>
        <w:ind w:left="720" w:hanging="360"/>
      </w:pPr>
      <w:rPr>
        <w:rFonts w:ascii="Symbol" w:hAnsi="Symbol" w:hint="default"/>
      </w:rPr>
    </w:lvl>
    <w:lvl w:ilvl="1" w:tplc="393627C4">
      <w:start w:val="1"/>
      <w:numFmt w:val="bullet"/>
      <w:lvlText w:val="o"/>
      <w:lvlJc w:val="left"/>
      <w:pPr>
        <w:ind w:left="1440" w:hanging="360"/>
      </w:pPr>
      <w:rPr>
        <w:rFonts w:ascii="Courier New" w:hAnsi="Courier New" w:cs="Courier New" w:hint="default"/>
      </w:rPr>
    </w:lvl>
    <w:lvl w:ilvl="2" w:tplc="D42AEE8C">
      <w:start w:val="1"/>
      <w:numFmt w:val="bullet"/>
      <w:lvlText w:val=""/>
      <w:lvlJc w:val="left"/>
      <w:pPr>
        <w:ind w:left="2160" w:hanging="360"/>
      </w:pPr>
      <w:rPr>
        <w:rFonts w:ascii="Wingdings" w:hAnsi="Wingdings" w:hint="default"/>
      </w:rPr>
    </w:lvl>
    <w:lvl w:ilvl="3" w:tplc="2E7A5238">
      <w:start w:val="1"/>
      <w:numFmt w:val="bullet"/>
      <w:lvlText w:val=""/>
      <w:lvlJc w:val="left"/>
      <w:pPr>
        <w:ind w:left="2880" w:hanging="360"/>
      </w:pPr>
      <w:rPr>
        <w:rFonts w:ascii="Symbol" w:hAnsi="Symbol" w:hint="default"/>
      </w:rPr>
    </w:lvl>
    <w:lvl w:ilvl="4" w:tplc="90CA1200">
      <w:start w:val="1"/>
      <w:numFmt w:val="bullet"/>
      <w:lvlText w:val="o"/>
      <w:lvlJc w:val="left"/>
      <w:pPr>
        <w:ind w:left="3600" w:hanging="360"/>
      </w:pPr>
      <w:rPr>
        <w:rFonts w:ascii="Courier New" w:hAnsi="Courier New" w:cs="Courier New" w:hint="default"/>
      </w:rPr>
    </w:lvl>
    <w:lvl w:ilvl="5" w:tplc="CBC4C8A6">
      <w:start w:val="1"/>
      <w:numFmt w:val="bullet"/>
      <w:lvlText w:val=""/>
      <w:lvlJc w:val="left"/>
      <w:pPr>
        <w:ind w:left="4320" w:hanging="360"/>
      </w:pPr>
      <w:rPr>
        <w:rFonts w:ascii="Wingdings" w:hAnsi="Wingdings" w:hint="default"/>
      </w:rPr>
    </w:lvl>
    <w:lvl w:ilvl="6" w:tplc="418E5EFC">
      <w:start w:val="1"/>
      <w:numFmt w:val="bullet"/>
      <w:lvlText w:val=""/>
      <w:lvlJc w:val="left"/>
      <w:pPr>
        <w:ind w:left="5040" w:hanging="360"/>
      </w:pPr>
      <w:rPr>
        <w:rFonts w:ascii="Symbol" w:hAnsi="Symbol" w:hint="default"/>
      </w:rPr>
    </w:lvl>
    <w:lvl w:ilvl="7" w:tplc="7940314A">
      <w:start w:val="1"/>
      <w:numFmt w:val="bullet"/>
      <w:lvlText w:val="o"/>
      <w:lvlJc w:val="left"/>
      <w:pPr>
        <w:ind w:left="5760" w:hanging="360"/>
      </w:pPr>
      <w:rPr>
        <w:rFonts w:ascii="Courier New" w:hAnsi="Courier New" w:cs="Courier New" w:hint="default"/>
      </w:rPr>
    </w:lvl>
    <w:lvl w:ilvl="8" w:tplc="578266D2">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2"/>
  </w:num>
  <w:num w:numId="4">
    <w:abstractNumId w:val="6"/>
  </w:num>
  <w:num w:numId="5">
    <w:abstractNumId w:val="15"/>
  </w:num>
  <w:num w:numId="6">
    <w:abstractNumId w:val="3"/>
  </w:num>
  <w:num w:numId="7">
    <w:abstractNumId w:val="7"/>
  </w:num>
  <w:num w:numId="8">
    <w:abstractNumId w:val="2"/>
  </w:num>
  <w:num w:numId="9">
    <w:abstractNumId w:val="1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0"/>
  </w:num>
  <w:num w:numId="12">
    <w:abstractNumId w:val="13"/>
  </w:num>
  <w:num w:numId="13">
    <w:abstractNumId w:val="4"/>
  </w:num>
  <w:num w:numId="14">
    <w:abstractNumId w:val="10"/>
  </w:num>
  <w:num w:numId="15">
    <w:abstractNumId w:val="1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12B"/>
    <w:rsid w:val="00020772"/>
    <w:rsid w:val="00067198"/>
    <w:rsid w:val="000671EB"/>
    <w:rsid w:val="00085EE8"/>
    <w:rsid w:val="000C5ABA"/>
    <w:rsid w:val="000E3EA1"/>
    <w:rsid w:val="00102519"/>
    <w:rsid w:val="001211EF"/>
    <w:rsid w:val="001671C2"/>
    <w:rsid w:val="001A114A"/>
    <w:rsid w:val="001A27AE"/>
    <w:rsid w:val="001F7FE5"/>
    <w:rsid w:val="002152CD"/>
    <w:rsid w:val="00232E4E"/>
    <w:rsid w:val="00241DEF"/>
    <w:rsid w:val="00254F03"/>
    <w:rsid w:val="002F162F"/>
    <w:rsid w:val="003232A2"/>
    <w:rsid w:val="00350B50"/>
    <w:rsid w:val="00392866"/>
    <w:rsid w:val="003A212B"/>
    <w:rsid w:val="003D44F8"/>
    <w:rsid w:val="003F12F8"/>
    <w:rsid w:val="0041396A"/>
    <w:rsid w:val="00426988"/>
    <w:rsid w:val="004D1286"/>
    <w:rsid w:val="005101EC"/>
    <w:rsid w:val="0052262D"/>
    <w:rsid w:val="00546914"/>
    <w:rsid w:val="00593DA9"/>
    <w:rsid w:val="005A1386"/>
    <w:rsid w:val="00657695"/>
    <w:rsid w:val="006B49E2"/>
    <w:rsid w:val="0075765A"/>
    <w:rsid w:val="00792A76"/>
    <w:rsid w:val="007C758C"/>
    <w:rsid w:val="00854976"/>
    <w:rsid w:val="00934E00"/>
    <w:rsid w:val="00A465D5"/>
    <w:rsid w:val="00A76C29"/>
    <w:rsid w:val="00B11C89"/>
    <w:rsid w:val="00B338AC"/>
    <w:rsid w:val="00B660EC"/>
    <w:rsid w:val="00B9131D"/>
    <w:rsid w:val="00BA4463"/>
    <w:rsid w:val="00BD7B7E"/>
    <w:rsid w:val="00C53770"/>
    <w:rsid w:val="00C67EFE"/>
    <w:rsid w:val="00C82F2E"/>
    <w:rsid w:val="00C86FFA"/>
    <w:rsid w:val="00CD1406"/>
    <w:rsid w:val="00D012DB"/>
    <w:rsid w:val="00D24B43"/>
    <w:rsid w:val="00DF4BBD"/>
    <w:rsid w:val="00E10CCD"/>
    <w:rsid w:val="00EB4134"/>
    <w:rsid w:val="00EC062E"/>
    <w:rsid w:val="00F578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6B186"/>
  <w15:docId w15:val="{83693975-0139-4F5D-8179-CEF3DB4AE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45B5"/>
  </w:style>
  <w:style w:type="paragraph" w:styleId="1">
    <w:name w:val="heading 1"/>
    <w:basedOn w:val="a"/>
    <w:next w:val="a"/>
    <w:link w:val="10"/>
    <w:uiPriority w:val="9"/>
    <w:qFormat/>
    <w:rsid w:val="009D688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9D688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9D68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345B5"/>
    <w:pPr>
      <w:ind w:left="720"/>
      <w:contextualSpacing/>
    </w:pPr>
  </w:style>
  <w:style w:type="paragraph" w:styleId="a5">
    <w:name w:val="No Spacing"/>
    <w:link w:val="a6"/>
    <w:uiPriority w:val="1"/>
    <w:qFormat/>
    <w:rsid w:val="00D345B5"/>
    <w:pPr>
      <w:spacing w:after="0" w:line="240" w:lineRule="auto"/>
    </w:pPr>
  </w:style>
  <w:style w:type="character" w:customStyle="1" w:styleId="rvts11">
    <w:name w:val="rvts11"/>
    <w:basedOn w:val="a0"/>
    <w:rsid w:val="00D345B5"/>
  </w:style>
  <w:style w:type="character" w:customStyle="1" w:styleId="a6">
    <w:name w:val="Без интервала Знак"/>
    <w:basedOn w:val="a0"/>
    <w:link w:val="a5"/>
    <w:uiPriority w:val="1"/>
    <w:locked/>
    <w:rsid w:val="00E24B2D"/>
  </w:style>
  <w:style w:type="character" w:customStyle="1" w:styleId="a4">
    <w:name w:val="Абзац списка Знак"/>
    <w:basedOn w:val="a0"/>
    <w:link w:val="a3"/>
    <w:uiPriority w:val="34"/>
    <w:locked/>
    <w:rsid w:val="00E24B2D"/>
  </w:style>
  <w:style w:type="paragraph" w:customStyle="1" w:styleId="Vakho1">
    <w:name w:val="Vakho 1"/>
    <w:basedOn w:val="1"/>
    <w:qFormat/>
    <w:rsid w:val="009D6881"/>
    <w:pPr>
      <w:numPr>
        <w:numId w:val="8"/>
      </w:numPr>
      <w:spacing w:line="256" w:lineRule="auto"/>
      <w:ind w:left="720"/>
    </w:pPr>
    <w:rPr>
      <w:rFonts w:asciiTheme="minorHAnsi" w:hAnsiTheme="minorHAnsi" w:cstheme="minorHAnsi"/>
      <w:b/>
      <w:bCs/>
      <w:color w:val="auto"/>
      <w:sz w:val="22"/>
    </w:rPr>
  </w:style>
  <w:style w:type="paragraph" w:customStyle="1" w:styleId="Vakho2">
    <w:name w:val="Vakho 2"/>
    <w:basedOn w:val="2"/>
    <w:qFormat/>
    <w:rsid w:val="009D6881"/>
    <w:pPr>
      <w:numPr>
        <w:ilvl w:val="1"/>
        <w:numId w:val="8"/>
      </w:numPr>
      <w:spacing w:line="256" w:lineRule="auto"/>
    </w:pPr>
    <w:rPr>
      <w:rFonts w:asciiTheme="minorHAnsi" w:hAnsiTheme="minorHAnsi" w:cstheme="minorHAnsi"/>
      <w:b/>
      <w:bCs/>
      <w:color w:val="auto"/>
      <w:sz w:val="22"/>
    </w:rPr>
  </w:style>
  <w:style w:type="character" w:customStyle="1" w:styleId="Vakho3Char">
    <w:name w:val="Vakho 3 Char"/>
    <w:basedOn w:val="a6"/>
    <w:link w:val="Vakho3"/>
    <w:locked/>
    <w:rsid w:val="009D6881"/>
    <w:rPr>
      <w:rFonts w:ascii="Times New Roman" w:eastAsia="Times New Roman" w:hAnsi="Times New Roman" w:cs="Times New Roman"/>
      <w:bCs/>
      <w:szCs w:val="27"/>
      <w:u w:val="single"/>
    </w:rPr>
  </w:style>
  <w:style w:type="paragraph" w:customStyle="1" w:styleId="Vakho3">
    <w:name w:val="Vakho 3"/>
    <w:basedOn w:val="3"/>
    <w:link w:val="Vakho3Char"/>
    <w:qFormat/>
    <w:rsid w:val="009D6881"/>
    <w:pPr>
      <w:keepNext w:val="0"/>
      <w:keepLines w:val="0"/>
      <w:numPr>
        <w:ilvl w:val="2"/>
        <w:numId w:val="9"/>
      </w:numPr>
      <w:spacing w:before="100" w:beforeAutospacing="1" w:after="100" w:afterAutospacing="1" w:line="240" w:lineRule="auto"/>
      <w:jc w:val="both"/>
    </w:pPr>
    <w:rPr>
      <w:rFonts w:ascii="Times New Roman" w:eastAsia="Times New Roman" w:hAnsi="Times New Roman" w:cs="Times New Roman"/>
      <w:bCs/>
      <w:color w:val="auto"/>
      <w:sz w:val="22"/>
      <w:szCs w:val="27"/>
      <w:u w:val="single"/>
    </w:rPr>
  </w:style>
  <w:style w:type="character" w:customStyle="1" w:styleId="10">
    <w:name w:val="Заголовок 1 Знак"/>
    <w:basedOn w:val="a0"/>
    <w:link w:val="1"/>
    <w:uiPriority w:val="9"/>
    <w:rsid w:val="009D6881"/>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9D6881"/>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9D6881"/>
    <w:rPr>
      <w:rFonts w:asciiTheme="majorHAnsi" w:eastAsiaTheme="majorEastAsia" w:hAnsiTheme="majorHAnsi" w:cstheme="majorBidi"/>
      <w:color w:val="1F3763" w:themeColor="accent1" w:themeShade="7F"/>
      <w:sz w:val="24"/>
      <w:szCs w:val="24"/>
    </w:rPr>
  </w:style>
  <w:style w:type="character" w:customStyle="1" w:styleId="ts-alignment-element">
    <w:name w:val="ts-alignment-element"/>
    <w:basedOn w:val="a0"/>
    <w:rsid w:val="009700ED"/>
  </w:style>
  <w:style w:type="paragraph" w:styleId="a7">
    <w:name w:val="TOC Heading"/>
    <w:basedOn w:val="1"/>
    <w:next w:val="a"/>
    <w:uiPriority w:val="39"/>
    <w:unhideWhenUsed/>
    <w:qFormat/>
    <w:rsid w:val="001F4E36"/>
    <w:pPr>
      <w:outlineLvl w:val="9"/>
    </w:pPr>
  </w:style>
  <w:style w:type="paragraph" w:styleId="11">
    <w:name w:val="toc 1"/>
    <w:basedOn w:val="a"/>
    <w:next w:val="a"/>
    <w:autoRedefine/>
    <w:uiPriority w:val="39"/>
    <w:unhideWhenUsed/>
    <w:rsid w:val="001F4E36"/>
    <w:pPr>
      <w:spacing w:after="100"/>
    </w:pPr>
  </w:style>
  <w:style w:type="character" w:styleId="a8">
    <w:name w:val="Hyperlink"/>
    <w:basedOn w:val="a0"/>
    <w:uiPriority w:val="99"/>
    <w:unhideWhenUsed/>
    <w:rsid w:val="001F4E36"/>
    <w:rPr>
      <w:color w:val="0563C1" w:themeColor="hyperlink"/>
      <w:u w:val="single"/>
    </w:rPr>
  </w:style>
  <w:style w:type="paragraph" w:styleId="21">
    <w:name w:val="toc 2"/>
    <w:basedOn w:val="a"/>
    <w:next w:val="a"/>
    <w:autoRedefine/>
    <w:uiPriority w:val="39"/>
    <w:unhideWhenUsed/>
    <w:rsid w:val="001F4E36"/>
    <w:pPr>
      <w:spacing w:after="100"/>
      <w:ind w:left="220"/>
    </w:pPr>
  </w:style>
  <w:style w:type="paragraph" w:styleId="a9">
    <w:name w:val="footnote text"/>
    <w:basedOn w:val="a"/>
    <w:link w:val="aa"/>
    <w:uiPriority w:val="99"/>
    <w:semiHidden/>
    <w:unhideWhenUsed/>
    <w:rsid w:val="00C273DC"/>
    <w:pPr>
      <w:spacing w:after="0" w:line="240" w:lineRule="auto"/>
    </w:pPr>
    <w:rPr>
      <w:sz w:val="20"/>
      <w:szCs w:val="20"/>
    </w:rPr>
  </w:style>
  <w:style w:type="character" w:customStyle="1" w:styleId="aa">
    <w:name w:val="Текст сноски Знак"/>
    <w:basedOn w:val="a0"/>
    <w:link w:val="a9"/>
    <w:uiPriority w:val="99"/>
    <w:semiHidden/>
    <w:rsid w:val="00C273DC"/>
    <w:rPr>
      <w:sz w:val="20"/>
      <w:szCs w:val="20"/>
    </w:rPr>
  </w:style>
  <w:style w:type="character" w:styleId="ab">
    <w:name w:val="footnote reference"/>
    <w:basedOn w:val="a0"/>
    <w:uiPriority w:val="99"/>
    <w:semiHidden/>
    <w:unhideWhenUsed/>
    <w:rsid w:val="00C273DC"/>
    <w:rPr>
      <w:vertAlign w:val="superscript"/>
    </w:rPr>
  </w:style>
  <w:style w:type="table" w:customStyle="1" w:styleId="-751">
    <w:name w:val="Таблица-сетка 7 цветная — акцент 51"/>
    <w:basedOn w:val="a1"/>
    <w:uiPriority w:val="52"/>
    <w:rsid w:val="00C273DC"/>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character" w:customStyle="1" w:styleId="ts-alignment-element-highlighted">
    <w:name w:val="ts-alignment-element-highlighted"/>
    <w:basedOn w:val="a0"/>
    <w:rsid w:val="008B7704"/>
  </w:style>
  <w:style w:type="table" w:styleId="ac">
    <w:name w:val="Table Grid"/>
    <w:basedOn w:val="a1"/>
    <w:uiPriority w:val="39"/>
    <w:rsid w:val="00517B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502665"/>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5026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5942976F918E043B0D4C26FFE73EC05" ma:contentTypeVersion="13" ma:contentTypeDescription="Create a new document." ma:contentTypeScope="" ma:versionID="6571d00b64e4ded86d5f4b2b18c8eed4">
  <xsd:schema xmlns:xsd="http://www.w3.org/2001/XMLSchema" xmlns:xs="http://www.w3.org/2001/XMLSchema" xmlns:p="http://schemas.microsoft.com/office/2006/metadata/properties" xmlns:ns3="2b907ab5-1006-410a-a07a-584d32d48926" xmlns:ns4="0f7ae332-dc20-4f99-931d-6c3a13595287" targetNamespace="http://schemas.microsoft.com/office/2006/metadata/properties" ma:root="true" ma:fieldsID="14754b033738758d4df7b827007c9901" ns3:_="" ns4:_="">
    <xsd:import namespace="2b907ab5-1006-410a-a07a-584d32d48926"/>
    <xsd:import namespace="0f7ae332-dc20-4f99-931d-6c3a1359528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07ab5-1006-410a-a07a-584d32d489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7ae332-dc20-4f99-931d-6c3a135952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21B5F-C0D4-4FAF-B58D-DCD5D2B75F06}">
  <ds:schemaRefs>
    <ds:schemaRef ds:uri="http://schemas.microsoft.com/sharepoint/v3/contenttype/forms"/>
  </ds:schemaRefs>
</ds:datastoreItem>
</file>

<file path=customXml/itemProps2.xml><?xml version="1.0" encoding="utf-8"?>
<ds:datastoreItem xmlns:ds="http://schemas.openxmlformats.org/officeDocument/2006/customXml" ds:itemID="{E5540DB5-2B7B-49AF-B3B8-3468763AB2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C2375D-1072-4100-A84A-CB92F5AEC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07ab5-1006-410a-a07a-584d32d48926"/>
    <ds:schemaRef ds:uri="0f7ae332-dc20-4f99-931d-6c3a135952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AB7638-23DC-406C-80C0-509C8170F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9</Pages>
  <Words>2766</Words>
  <Characters>15772</Characters>
  <Application>Microsoft Office Word</Application>
  <DocSecurity>0</DocSecurity>
  <Lines>131</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Vakhtang Gordeladze</dc:creator>
  <cp:lastModifiedBy>Oleksandr Mozghovyi</cp:lastModifiedBy>
  <cp:revision>15</cp:revision>
  <cp:lastPrinted>2019-11-19T08:27:00Z</cp:lastPrinted>
  <dcterms:created xsi:type="dcterms:W3CDTF">2020-12-09T10:04:00Z</dcterms:created>
  <dcterms:modified xsi:type="dcterms:W3CDTF">2020-12-09T11:50:00Z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0x01010025942976F918E043B0D4C26FFE73EC05</vt:lpwstr>
  </property>
</Properties>
</file>